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6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4"/>
      </w:tblGrid>
      <w:tr w:rsidR="00DD067A" w:rsidRPr="009D4FA6" w:rsidTr="00A0454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67A" w:rsidRPr="008C587C" w:rsidRDefault="00887E6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Утверждена</w:t>
            </w:r>
          </w:p>
          <w:p w:rsidR="00DD067A" w:rsidRPr="008C587C" w:rsidRDefault="00DD067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</w:t>
            </w:r>
            <w:r w:rsidR="00887E6A"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7E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</w:t>
            </w:r>
          </w:p>
          <w:p w:rsidR="00DD067A" w:rsidRPr="008C587C" w:rsidRDefault="00DD067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Большая Каменка муниципального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>района Красноярский Самарской  области</w:t>
            </w:r>
          </w:p>
          <w:p w:rsidR="00DD067A" w:rsidRPr="008C587C" w:rsidRDefault="00E356EC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887E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DD067A"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№</w:t>
            </w:r>
            <w:r w:rsidR="0069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  <w:p w:rsidR="00DD067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B834D2" w:rsidRPr="009D4FA6" w:rsidRDefault="00B834D2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56EC" w:rsidRPr="003767FA" w:rsidRDefault="00E356EC" w:rsidP="008520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36"/>
                <w:szCs w:val="36"/>
              </w:rPr>
            </w:pPr>
            <w:r w:rsidRPr="003767FA">
              <w:rPr>
                <w:rFonts w:ascii="Times New Roman" w:hAnsi="Times New Roman"/>
                <w:b/>
                <w:bCs/>
                <w:color w:val="000000"/>
                <w:kern w:val="36"/>
                <w:sz w:val="36"/>
                <w:szCs w:val="36"/>
              </w:rPr>
              <w:t>МУНИЦИПАЛЬНАЯ ПРОГРАММА</w:t>
            </w:r>
          </w:p>
          <w:p w:rsidR="00A0454A" w:rsidRPr="003767FA" w:rsidRDefault="00DD067A" w:rsidP="00A045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32"/>
                <w:szCs w:val="32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br/>
            </w:r>
            <w:r w:rsidRPr="003767FA">
              <w:rPr>
                <w:rFonts w:ascii="Times New Roman" w:hAnsi="Times New Roman"/>
                <w:b/>
                <w:bCs/>
                <w:color w:val="000000"/>
                <w:kern w:val="36"/>
                <w:sz w:val="32"/>
                <w:szCs w:val="32"/>
              </w:rPr>
              <w:t xml:space="preserve">"Развитие малого и среднего предпринимательства на территории сельское поселение Большая Каменка муниципального района </w:t>
            </w:r>
            <w:r w:rsidR="00A0454A" w:rsidRPr="003767FA">
              <w:rPr>
                <w:rFonts w:ascii="Times New Roman" w:hAnsi="Times New Roman"/>
                <w:b/>
                <w:bCs/>
                <w:color w:val="000000"/>
                <w:kern w:val="36"/>
                <w:sz w:val="32"/>
                <w:szCs w:val="32"/>
              </w:rPr>
              <w:t>К</w:t>
            </w:r>
            <w:r w:rsidRPr="003767FA">
              <w:rPr>
                <w:rFonts w:ascii="Times New Roman" w:hAnsi="Times New Roman"/>
                <w:b/>
                <w:bCs/>
                <w:color w:val="000000"/>
                <w:kern w:val="36"/>
                <w:sz w:val="32"/>
                <w:szCs w:val="32"/>
              </w:rPr>
              <w:t xml:space="preserve">расноярский Самарской  области </w:t>
            </w:r>
          </w:p>
          <w:p w:rsidR="00DD067A" w:rsidRPr="003767FA" w:rsidRDefault="00DD067A" w:rsidP="00D164A1">
            <w:pPr>
              <w:spacing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32"/>
                <w:szCs w:val="32"/>
              </w:rPr>
            </w:pPr>
            <w:r w:rsidRPr="003767FA">
              <w:rPr>
                <w:rFonts w:ascii="Times New Roman" w:hAnsi="Times New Roman"/>
                <w:b/>
                <w:bCs/>
                <w:color w:val="000000"/>
                <w:kern w:val="36"/>
                <w:sz w:val="32"/>
                <w:szCs w:val="32"/>
              </w:rPr>
              <w:t>на 2018 - 2020 годы"</w:t>
            </w:r>
          </w:p>
          <w:p w:rsidR="00DD067A" w:rsidRPr="00A0454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DD067A" w:rsidRPr="003767FA" w:rsidRDefault="00DD067A" w:rsidP="00D164A1">
            <w:pPr>
              <w:spacing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3767FA"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  <w:t>ПАСПОРТ МУНИЦИПАЛЬНОЙ ПРОГРАММЫ</w:t>
            </w:r>
          </w:p>
          <w:p w:rsidR="00A0454A" w:rsidRDefault="00DD067A" w:rsidP="00D1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"Развитие малого и среднего предпринимательства </w:t>
            </w: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на территории сельское поселение Большая Каменка муниципального района Красноярский Самарской  области </w:t>
            </w:r>
          </w:p>
          <w:p w:rsidR="00DD067A" w:rsidRPr="00A0454A" w:rsidRDefault="00DD067A" w:rsidP="00D1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на 2018 - 2020 годы</w:t>
            </w:r>
            <w:r w:rsidRPr="00A045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</w:p>
          <w:p w:rsidR="00DD067A" w:rsidRPr="00A0454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9956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41"/>
              <w:gridCol w:w="1942"/>
              <w:gridCol w:w="1941"/>
              <w:gridCol w:w="1735"/>
              <w:gridCol w:w="1597"/>
            </w:tblGrid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54A" w:rsidRDefault="00A0454A" w:rsidP="00A0454A">
                  <w:pPr>
                    <w:spacing w:after="0" w:line="240" w:lineRule="auto"/>
                    <w:ind w:left="-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</w:t>
                  </w:r>
                </w:p>
                <w:p w:rsidR="00DD067A" w:rsidRPr="00A0454A" w:rsidRDefault="00A0454A" w:rsidP="00A0454A">
                  <w:pPr>
                    <w:spacing w:after="0" w:line="240" w:lineRule="auto"/>
                    <w:ind w:left="-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34D2" w:rsidRPr="00A0454A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программа "Развитие малого и среднего предпринимательства </w:t>
                  </w:r>
                  <w:r w:rsidR="00DD067A" w:rsidRPr="00A045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на территории сельского поселения Большая Каменка муниципального района Красноярский</w:t>
                  </w:r>
                  <w:r w:rsidR="00DD067A" w:rsidRPr="00A045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Самарской области на 2018 - 2020 годы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" 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(далее – Программа)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Основы создания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4C364A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 </w:t>
                  </w:r>
                  <w:hyperlink r:id="rId6" w:history="1">
                    <w:r w:rsidRPr="00A0454A">
                      <w:rPr>
                        <w:rFonts w:ascii="Times New Roman" w:hAnsi="Times New Roman"/>
                        <w:sz w:val="24"/>
                        <w:szCs w:val="24"/>
                      </w:rPr>
                      <w:t>п. 28 ч. 1 ст. 14</w:t>
                    </w:r>
                  </w:hyperlink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 Федерального закона от 06.10.2003 N131-ФЗ "Об общих принципах организации местного самоуправления в Российской Федерации";</w:t>
                  </w:r>
                </w:p>
                <w:p w:rsidR="00DD067A" w:rsidRPr="00A0454A" w:rsidRDefault="00DD067A" w:rsidP="00B834D2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-Устав сельского поселения Большая Каменка муниципального района Красноярский Самарской области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4C364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Заказчик</w:t>
                  </w:r>
                  <w:r w:rsidR="00E356EC" w:rsidRPr="00A0454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Разработчик</w:t>
                  </w:r>
                  <w:r w:rsidR="00E356EC" w:rsidRPr="00A0454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Исполнители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сельского поселения Большая Каменка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района Красноярский Самарской области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Цели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B834D2" w:rsidRPr="00A0454A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охранение и приумножение производственного потенциала малого и среднего предпринимательства на территории сельского поселения Большая Каменка</w:t>
                  </w:r>
                  <w:r w:rsidR="00B834D2" w:rsidRPr="00A0454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DD067A" w:rsidRPr="00A0454A" w:rsidRDefault="00B834D2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-с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оздание условий для развития малого и среднего предпринимательства на территории поселения, создание новых рабочих мест.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Основные задачи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B834D2" w:rsidRPr="00A0454A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оздание благоприятных условий для развития малого и среднего предпринимательства;</w:t>
                  </w:r>
                </w:p>
                <w:p w:rsidR="00DD067A" w:rsidRPr="00A0454A" w:rsidRDefault="00DD067A" w:rsidP="008520AE">
                  <w:pPr>
                    <w:tabs>
                      <w:tab w:val="left" w:pos="221"/>
                      <w:tab w:val="left" w:pos="363"/>
                    </w:tabs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B834D2" w:rsidRPr="00A0454A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казание административно-организационной и информационной поддержки субъектам малого и среднего предпринимательства;</w:t>
                  </w:r>
                </w:p>
                <w:p w:rsidR="00DD067A" w:rsidRPr="00A0454A" w:rsidRDefault="00DD067A" w:rsidP="00A0454A">
                  <w:pPr>
                    <w:pStyle w:val="ConsPlusNonformat"/>
                    <w:widowControl/>
                    <w:tabs>
                      <w:tab w:val="left" w:pos="2835"/>
                    </w:tabs>
                    <w:ind w:firstLine="22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</w:t>
                  </w:r>
                  <w:r w:rsidR="00B834D2" w:rsidRP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величение  доли  малых предприятий в валовом</w:t>
                  </w:r>
                  <w:r w:rsid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выпуске продукции, производству  работ, оказания услуг;</w:t>
                  </w:r>
                </w:p>
                <w:p w:rsidR="00DD067A" w:rsidRPr="00A0454A" w:rsidRDefault="00E356EC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B834D2" w:rsidRPr="00A0454A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оздание новых рабочих мест на территории сельского поселения Большая Каменка.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Сроки (этапы) 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реализации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E356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2018 - 2020 год</w:t>
                  </w:r>
                  <w:r w:rsidR="00E356EC" w:rsidRPr="00A0454A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Механизм реализации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34D2" w:rsidRPr="00A0454A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Программа реализуется в соответствии с прилагаемыми мероприятиями 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hyperlink r:id="rId7" w:anchor="sub_1001" w:history="1">
                    <w:r w:rsidRPr="00A0454A">
                      <w:rPr>
                        <w:rFonts w:ascii="Times New Roman" w:hAnsi="Times New Roman"/>
                        <w:sz w:val="24"/>
                        <w:szCs w:val="24"/>
                      </w:rPr>
                      <w:t>Приложение</w:t>
                    </w:r>
                  </w:hyperlink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 к Программе)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Объемы и источники финансирования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364A" w:rsidRPr="00A0454A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Объем ассигнований для финансирования Программы за счет средств местного бюджета составляет:</w:t>
                  </w:r>
                  <w:r w:rsidR="008520AE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D067A" w:rsidRPr="00A0454A" w:rsidRDefault="00B834D2" w:rsidP="00330E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4C364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330E53" w:rsidRPr="00A0454A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="008520AE" w:rsidRPr="00A0454A">
                    <w:rPr>
                      <w:rFonts w:ascii="Times New Roman" w:hAnsi="Times New Roman"/>
                      <w:sz w:val="24"/>
                      <w:szCs w:val="24"/>
                    </w:rPr>
                    <w:t>,0 тыс.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520AE" w:rsidRPr="00A0454A">
                    <w:rPr>
                      <w:rFonts w:ascii="Times New Roman" w:hAnsi="Times New Roman"/>
                      <w:sz w:val="24"/>
                      <w:szCs w:val="24"/>
                    </w:rPr>
                    <w:t>руб.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Общий объем финансирования по годам (в тыс. руб.)</w:t>
                  </w:r>
                </w:p>
              </w:tc>
              <w:tc>
                <w:tcPr>
                  <w:tcW w:w="1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Бюджет сельского поселения Большая Каменка</w:t>
                  </w:r>
                </w:p>
              </w:tc>
              <w:tc>
                <w:tcPr>
                  <w:tcW w:w="1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330E53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330E53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330E53" w:rsidP="00330E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Оценка эффективности исполнения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B834D2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-р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асходы бюджета на поддержку малого и среднего бизнеса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DD067A" w:rsidRPr="00A0454A" w:rsidRDefault="00B834D2" w:rsidP="008520AE">
                  <w:pPr>
                    <w:tabs>
                      <w:tab w:val="left" w:pos="462"/>
                    </w:tabs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-к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оличество субъектов малого и среднего предпринимательства (рост/снижение)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DD067A" w:rsidRPr="00A0454A" w:rsidRDefault="00B834D2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-к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оличество предпринимателей, участвовавших в выставках и ярмарках на уровне района, области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DD067A" w:rsidRPr="00A0454A" w:rsidRDefault="00B834D2" w:rsidP="00B834D2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-к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оличество публикаций в средствах СМИ и на официальном сайте о деятельности предпринимателей.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Система организации </w:t>
                  </w:r>
                  <w:proofErr w:type="gramStart"/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выполнением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Общее руководство и </w:t>
                  </w:r>
                  <w:proofErr w:type="gramStart"/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ходом реализации целевой программы осуществляет Администрация сельского поселения Большая Каменка муниципального района Красноярский Самарской области</w:t>
                  </w:r>
                  <w:r w:rsidR="00B834D2" w:rsidRPr="00A0454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D067A" w:rsidRPr="00A0454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805A3" w:rsidRPr="00A0454A" w:rsidRDefault="00D805A3" w:rsidP="00A0454A">
      <w:pP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lastRenderedPageBreak/>
        <w:t>Введение.</w:t>
      </w:r>
    </w:p>
    <w:p w:rsidR="00844D8D" w:rsidRPr="00A0454A" w:rsidRDefault="00D805A3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454A">
        <w:rPr>
          <w:rFonts w:ascii="Times New Roman" w:hAnsi="Times New Roman"/>
          <w:sz w:val="24"/>
          <w:szCs w:val="24"/>
        </w:rPr>
        <w:t>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</w:t>
      </w:r>
      <w:r w:rsidR="00B77348" w:rsidRPr="00A0454A">
        <w:rPr>
          <w:rFonts w:ascii="Times New Roman" w:hAnsi="Times New Roman"/>
          <w:sz w:val="24"/>
          <w:szCs w:val="24"/>
        </w:rPr>
        <w:t>18</w:t>
      </w:r>
      <w:r w:rsidRPr="00A0454A">
        <w:rPr>
          <w:rFonts w:ascii="Times New Roman" w:hAnsi="Times New Roman"/>
          <w:sz w:val="24"/>
          <w:szCs w:val="24"/>
        </w:rPr>
        <w:t xml:space="preserve"> - 20</w:t>
      </w:r>
      <w:r w:rsidR="00B77348" w:rsidRPr="00A0454A">
        <w:rPr>
          <w:rFonts w:ascii="Times New Roman" w:hAnsi="Times New Roman"/>
          <w:sz w:val="24"/>
          <w:szCs w:val="24"/>
        </w:rPr>
        <w:t>20</w:t>
      </w:r>
      <w:r w:rsidRPr="00A0454A">
        <w:rPr>
          <w:rFonts w:ascii="Times New Roman" w:hAnsi="Times New Roman"/>
          <w:sz w:val="24"/>
          <w:szCs w:val="24"/>
        </w:rPr>
        <w:t xml:space="preserve"> годы» (далее - Программа) разработана в соответствии с Федеральным законом от 24.07.2007 № 209-ФЗ «О развитии малого и среднего предпринимательства в Российской Федерации»  целях обеспечения комплексной государственной поддержки малого и среднего предпринимательства сельского поселения Большая Каменка муниципального района Красноярский Самарской области для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ускорения темпов его развития.</w:t>
      </w:r>
    </w:p>
    <w:p w:rsidR="00D805A3" w:rsidRPr="00A0454A" w:rsidRDefault="00D805A3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Программой предусматривается оказание муниципальной поддержки субъектам малого и среднего предпринимательства, отвечающим требованиям, установленным статьей 4 Федерального закона от 24.07.2007 № 209-ФЗ «О развитии малого и среднего предпринимательства в Российской Федерации» (далее - Федеральный закон  № 209-ФЗ).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54A">
        <w:rPr>
          <w:rFonts w:ascii="Times New Roman" w:hAnsi="Times New Roman" w:cs="Times New Roman"/>
          <w:sz w:val="24"/>
          <w:szCs w:val="24"/>
        </w:rPr>
        <w:t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54A">
        <w:rPr>
          <w:rFonts w:ascii="Times New Roman" w:hAnsi="Times New Roman" w:cs="Times New Roman"/>
          <w:sz w:val="24"/>
          <w:szCs w:val="24"/>
        </w:rP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</w:t>
      </w:r>
      <w:r w:rsidRPr="00A0454A">
        <w:rPr>
          <w:rFonts w:ascii="Times New Roman" w:hAnsi="Times New Roman" w:cs="Times New Roman"/>
          <w:sz w:val="24"/>
          <w:szCs w:val="24"/>
        </w:rPr>
        <w:lastRenderedPageBreak/>
        <w:t>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несколькимюридическим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лицам, не являющимся субъектами малого и среднего предпринимательства, не должна превышать двадцать пять процентов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</w:t>
      </w:r>
      <w:r w:rsidR="00C0147F"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sz w:val="24"/>
          <w:szCs w:val="24"/>
        </w:rPr>
        <w:t>хозяйственных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  <w:proofErr w:type="gramEnd"/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а) от ста одного до двухсот пятидесяти человек включительно для средних предприятий;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б) до ста человек включительно для малых предприятий; среди малых предприятий выделяются </w:t>
      </w:r>
      <w:proofErr w:type="spellStart"/>
      <w:r w:rsidRPr="00A0454A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0454A">
        <w:rPr>
          <w:rFonts w:ascii="Times New Roman" w:hAnsi="Times New Roman" w:cs="Times New Roman"/>
          <w:sz w:val="24"/>
          <w:szCs w:val="24"/>
        </w:rPr>
        <w:t xml:space="preserve"> - до пятнадцати человек;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определяется в соответствии с наибольшим по значению условием, установленным пунктами 2 и 3 части 1 статьи 4 Федерального закона № 209-ФЗ.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2 и 3 части 1 статьи 4 Федерального закона № 209-ФЗ,  в течение двух календарных лет, следующих один за другим.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54A">
        <w:rPr>
          <w:rFonts w:ascii="Times New Roman" w:hAnsi="Times New Roman" w:cs="Times New Roman"/>
          <w:sz w:val="24"/>
          <w:szCs w:val="24"/>
        </w:rPr>
        <w:t>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, не превышают предельные значения, установленные в пунктах 2 и 3 части статьи 4 Федерального закона № 209-ФЗ. 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 Средняя численность работников </w:t>
      </w:r>
      <w:proofErr w:type="spellStart"/>
      <w:r w:rsidRPr="00A0454A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0454A">
        <w:rPr>
          <w:rFonts w:ascii="Times New Roman" w:hAnsi="Times New Roman" w:cs="Times New Roman"/>
          <w:sz w:val="24"/>
          <w:szCs w:val="24"/>
        </w:rPr>
        <w:t>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r w:rsidR="00A0454A">
        <w:rPr>
          <w:rFonts w:ascii="Times New Roman" w:hAnsi="Times New Roman" w:cs="Times New Roman"/>
          <w:sz w:val="24"/>
          <w:szCs w:val="24"/>
        </w:rPr>
        <w:t>,</w:t>
      </w:r>
      <w:r w:rsidRPr="00A0454A">
        <w:rPr>
          <w:rFonts w:ascii="Times New Roman" w:hAnsi="Times New Roman" w:cs="Times New Roman"/>
          <w:sz w:val="24"/>
          <w:szCs w:val="24"/>
        </w:rPr>
        <w:t xml:space="preserve"> указанных </w:t>
      </w:r>
      <w:proofErr w:type="spellStart"/>
      <w:r w:rsidRPr="00A0454A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0454A">
        <w:rPr>
          <w:rFonts w:ascii="Times New Roman" w:hAnsi="Times New Roman" w:cs="Times New Roman"/>
          <w:sz w:val="24"/>
          <w:szCs w:val="24"/>
        </w:rPr>
        <w:t>, малого предприятия или среднего предприятия.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lastRenderedPageBreak/>
        <w:t xml:space="preserve"> Выручка от реализации товаров (работ, услуг) за календарный год определяется в порядке, установленном Налоговым кодексом Российской Федерации.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 </w:t>
      </w:r>
    </w:p>
    <w:p w:rsidR="00D805A3" w:rsidRPr="00A0454A" w:rsidRDefault="00D805A3" w:rsidP="008520AE">
      <w:pPr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статьей 4 Федерального закона № 209-ФЗ,  и условиям, предусмотренным настоящей Программой. 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t>Сроки рассмотрения обращений субъектов малого и среднего предпринимательства</w:t>
      </w:r>
    </w:p>
    <w:p w:rsidR="00EC4D05" w:rsidRPr="00A0454A" w:rsidRDefault="00EC4D05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Срок рассмотрения обращений субъектов малого и среднего предпринимательства составляет 30 дней с момента обращения. Каждый субъект малого и среднего предпринимательства должен быть проинформирован о решении, принятом по такому обращению, в течение 5 дней со дня его принятия.</w:t>
      </w:r>
    </w:p>
    <w:p w:rsidR="006D7052" w:rsidRPr="00A0454A" w:rsidRDefault="006D7052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t>Требования к организациям, образующим инфраструктуру поддержки малого и среднего предпринимательства</w:t>
      </w:r>
    </w:p>
    <w:p w:rsidR="006D7052" w:rsidRPr="00A0454A" w:rsidRDefault="006D7052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0454A">
        <w:rPr>
          <w:rFonts w:ascii="Times New Roman" w:hAnsi="Times New Roman"/>
          <w:sz w:val="24"/>
          <w:szCs w:val="24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настоящей Программы, обеспечивающей условия для создания субъектов малого и среднего предпринимательства, и оказания им поддержки.</w:t>
      </w:r>
      <w:proofErr w:type="gramEnd"/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proofErr w:type="gramStart"/>
      <w:r w:rsidRPr="00A0454A">
        <w:rPr>
          <w:rFonts w:ascii="Times New Roman" w:hAnsi="Times New Roman"/>
          <w:sz w:val="24"/>
          <w:szCs w:val="24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A0454A">
        <w:rPr>
          <w:rFonts w:ascii="Times New Roman" w:hAnsi="Times New Roman"/>
          <w:sz w:val="24"/>
          <w:szCs w:val="24"/>
        </w:rPr>
        <w:t>инновационно</w:t>
      </w:r>
      <w:proofErr w:type="spellEnd"/>
      <w:r w:rsidR="006D7052" w:rsidRPr="00A0454A">
        <w:rPr>
          <w:rFonts w:ascii="Times New Roman" w:hAnsi="Times New Roman"/>
          <w:sz w:val="24"/>
          <w:szCs w:val="24"/>
        </w:rPr>
        <w:t xml:space="preserve"> </w:t>
      </w:r>
      <w:r w:rsidRPr="00A0454A">
        <w:rPr>
          <w:rFonts w:ascii="Times New Roman" w:hAnsi="Times New Roman"/>
          <w:sz w:val="24"/>
          <w:szCs w:val="24"/>
        </w:rPr>
        <w:t>- технологические центры, бизнес -</w:t>
      </w:r>
      <w:r w:rsidR="00B77348" w:rsidRPr="00A0454A">
        <w:rPr>
          <w:rFonts w:ascii="Times New Roman" w:hAnsi="Times New Roman"/>
          <w:sz w:val="24"/>
          <w:szCs w:val="24"/>
        </w:rPr>
        <w:t xml:space="preserve"> </w:t>
      </w:r>
      <w:r w:rsidRPr="00A0454A">
        <w:rPr>
          <w:rFonts w:ascii="Times New Roman" w:hAnsi="Times New Roman"/>
          <w:sz w:val="24"/>
          <w:szCs w:val="24"/>
        </w:rPr>
        <w:t>инкубаторы, палаты и центры ремесел, центры поддержки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субподряда, маркетинговые и учебно-деловые центры, агентства по поддержке экспорта товаров, лизинговые компании, консультационные центры и иные организации.</w:t>
      </w: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 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предприятий, возникающих в процессе организации, ведения и расширения предпринимательской деятельности. </w:t>
      </w:r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>Основными функциями организаций инфраструктуры являются содействие развитию  субъектов малого и среднего предпринимательства.</w:t>
      </w:r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 К организациям инфраструктуры поддержки субъектов малого и среднего предпринимательства  предъявляются следующие требования:</w:t>
      </w:r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- осуществление деятельности на территории сельского поселения </w:t>
      </w:r>
      <w:r w:rsidR="009A528D" w:rsidRPr="00A0454A">
        <w:rPr>
          <w:rFonts w:ascii="Times New Roman" w:hAnsi="Times New Roman"/>
          <w:color w:val="000000"/>
          <w:w w:val="101"/>
          <w:sz w:val="24"/>
          <w:szCs w:val="24"/>
        </w:rPr>
        <w:t>Большая Каменка</w:t>
      </w: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 муниципального района Красноярский Самарской области;</w:t>
      </w:r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lastRenderedPageBreak/>
        <w:t xml:space="preserve">- деятельность организации инфраструктуры направлена на обеспечение условий для создания и развития субъектов малого и среднего предпринимательства и оказания им поддержки в соответствии </w:t>
      </w:r>
      <w:r w:rsidRPr="00A0454A">
        <w:rPr>
          <w:rFonts w:ascii="Times New Roman" w:hAnsi="Times New Roman"/>
          <w:sz w:val="24"/>
          <w:szCs w:val="24"/>
        </w:rPr>
        <w:t xml:space="preserve"> с</w:t>
      </w:r>
      <w:r w:rsidR="00FC220E" w:rsidRPr="00A0454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A0454A">
          <w:rPr>
            <w:rStyle w:val="a9"/>
            <w:rFonts w:ascii="Times New Roman" w:hAnsi="Times New Roman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 w:rsidR="00FC220E" w:rsidRPr="00A045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0454A">
        <w:rPr>
          <w:rFonts w:ascii="Times New Roman" w:hAnsi="Times New Roman"/>
          <w:sz w:val="24"/>
          <w:szCs w:val="24"/>
        </w:rPr>
        <w:t>№ 209-ФЗ</w:t>
      </w:r>
      <w:r w:rsidRPr="00A0454A">
        <w:rPr>
          <w:rFonts w:ascii="Times New Roman" w:hAnsi="Times New Roman"/>
          <w:w w:val="101"/>
          <w:sz w:val="24"/>
          <w:szCs w:val="24"/>
        </w:rPr>
        <w:t>;</w:t>
      </w:r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>- отсутствие проводимых мероприятий по ликвидации или реорганизации организации или отсутствие решения арбитражного суда, вступившего в законную силу, о признании ее банкротом и открытии конкурсного производства;</w:t>
      </w:r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>- обеспеченность квалифицированным персоналом.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t>Формы, условия и порядок поддержки субъектов малого и среднего предпринимательства</w:t>
      </w:r>
    </w:p>
    <w:p w:rsidR="006D7052" w:rsidRPr="00A0454A" w:rsidRDefault="006D7052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0454A">
        <w:rPr>
          <w:rFonts w:ascii="Times New Roman" w:hAnsi="Times New Roman"/>
          <w:sz w:val="24"/>
          <w:szCs w:val="24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предпринимательства, </w:t>
      </w:r>
      <w:proofErr w:type="gramStart"/>
      <w:r w:rsidRPr="00A0454A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сельскохозяйственную деятельность.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Основными принципами поддержки субъектов малого и среднего предпринимательства являются: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равный доступ субъектов малого и среднего предпринимательства, соответствующих критериям, предусмотренным настоящей Программой, к участию в программных мероприятиях;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 открытость процедур оказания поддержки.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Поддержка не может оказываться в отношении субъектов малого и среднего предпринимательства: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  являющихся участниками соглашений о разделе продукции;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0454A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Финансовая поддержка субъектов малого и среднего предпринимательства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В оказании поддержки может быть отказано в случае, если: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lastRenderedPageBreak/>
        <w:t>- не представлены документы, определенные соответствующей Программой, или представлены недостоверные сведения и документы;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   не выполнены условия оказания поддержки;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ранее в отношении заявителя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Содержание проблемы и необходимость ее решения</w:t>
      </w:r>
    </w:p>
    <w:p w:rsidR="00D805A3" w:rsidRPr="00A0454A" w:rsidRDefault="00110CE6" w:rsidP="008520AE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п</w:t>
      </w:r>
      <w:r w:rsidR="00D805A3" w:rsidRPr="00A0454A">
        <w:rPr>
          <w:rFonts w:ascii="Times New Roman" w:hAnsi="Times New Roman" w:cs="Times New Roman"/>
          <w:b/>
          <w:sz w:val="24"/>
          <w:szCs w:val="24"/>
        </w:rPr>
        <w:t>рограммн</w:t>
      </w:r>
      <w:r w:rsidR="00A82505" w:rsidRPr="00A0454A">
        <w:rPr>
          <w:rFonts w:ascii="Times New Roman" w:hAnsi="Times New Roman" w:cs="Times New Roman"/>
          <w:b/>
          <w:sz w:val="24"/>
          <w:szCs w:val="24"/>
        </w:rPr>
        <w:t xml:space="preserve">о-целевым </w:t>
      </w:r>
      <w:r w:rsidR="00D805A3" w:rsidRPr="00A0454A">
        <w:rPr>
          <w:rFonts w:ascii="Times New Roman" w:hAnsi="Times New Roman" w:cs="Times New Roman"/>
          <w:b/>
          <w:sz w:val="24"/>
          <w:szCs w:val="24"/>
        </w:rPr>
        <w:t>методам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Развитие малого предпринимательства является важным условием функционирования рыночной экономики. Развитие малого предпринимательства </w:t>
      </w:r>
      <w:r w:rsidR="00B834D2" w:rsidRPr="00A0454A">
        <w:rPr>
          <w:rFonts w:ascii="Times New Roman" w:hAnsi="Times New Roman" w:cs="Times New Roman"/>
          <w:sz w:val="24"/>
          <w:szCs w:val="24"/>
        </w:rPr>
        <w:t>на территории</w:t>
      </w:r>
      <w:r w:rsidRPr="00A0454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834D2" w:rsidRPr="00A0454A">
        <w:rPr>
          <w:rFonts w:ascii="Times New Roman" w:hAnsi="Times New Roman" w:cs="Times New Roman"/>
          <w:sz w:val="24"/>
          <w:szCs w:val="24"/>
        </w:rPr>
        <w:t>го</w:t>
      </w:r>
      <w:r w:rsidRPr="00A0454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834D2" w:rsidRPr="00A0454A">
        <w:rPr>
          <w:rFonts w:ascii="Times New Roman" w:hAnsi="Times New Roman" w:cs="Times New Roman"/>
          <w:sz w:val="24"/>
          <w:szCs w:val="24"/>
        </w:rPr>
        <w:t>я</w:t>
      </w:r>
      <w:r w:rsidRPr="00A0454A">
        <w:rPr>
          <w:rFonts w:ascii="Times New Roman" w:hAnsi="Times New Roman" w:cs="Times New Roman"/>
          <w:sz w:val="24"/>
          <w:szCs w:val="24"/>
        </w:rPr>
        <w:t xml:space="preserve"> Большая Каменка муниципального района Красноярский за последние годы приобретает все большее политическое, социальное и экономическое значение, способствуя повышению благосостояния жителей поселения, созданию новых рабочих мест, увеличению доходной части местного бюджета.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На начало 201</w:t>
      </w:r>
      <w:r w:rsidR="00EC4D05" w:rsidRPr="00A0454A">
        <w:rPr>
          <w:rFonts w:ascii="Times New Roman" w:hAnsi="Times New Roman" w:cs="Times New Roman"/>
          <w:sz w:val="24"/>
          <w:szCs w:val="24"/>
        </w:rPr>
        <w:t>8</w:t>
      </w:r>
      <w:r w:rsidRPr="00A0454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7348" w:rsidRPr="00A0454A">
        <w:rPr>
          <w:rFonts w:ascii="Times New Roman" w:hAnsi="Times New Roman" w:cs="Times New Roman"/>
          <w:sz w:val="24"/>
          <w:szCs w:val="24"/>
        </w:rPr>
        <w:t>на территории</w:t>
      </w:r>
      <w:r w:rsidRPr="00A0454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77348" w:rsidRPr="00A0454A">
        <w:rPr>
          <w:rFonts w:ascii="Times New Roman" w:hAnsi="Times New Roman" w:cs="Times New Roman"/>
          <w:sz w:val="24"/>
          <w:szCs w:val="24"/>
        </w:rPr>
        <w:t>го</w:t>
      </w:r>
      <w:r w:rsidRPr="00A0454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77348" w:rsidRPr="00A0454A">
        <w:rPr>
          <w:rFonts w:ascii="Times New Roman" w:hAnsi="Times New Roman" w:cs="Times New Roman"/>
          <w:sz w:val="24"/>
          <w:szCs w:val="24"/>
        </w:rPr>
        <w:t>я</w:t>
      </w:r>
      <w:r w:rsidRPr="00A0454A">
        <w:rPr>
          <w:rFonts w:ascii="Times New Roman" w:hAnsi="Times New Roman" w:cs="Times New Roman"/>
          <w:sz w:val="24"/>
          <w:szCs w:val="24"/>
        </w:rPr>
        <w:t xml:space="preserve"> Большая Каменка осуществляют деятельность 1</w:t>
      </w:r>
      <w:r w:rsidR="00330E53" w:rsidRPr="00A0454A">
        <w:rPr>
          <w:rFonts w:ascii="Times New Roman" w:hAnsi="Times New Roman" w:cs="Times New Roman"/>
          <w:sz w:val="24"/>
          <w:szCs w:val="24"/>
        </w:rPr>
        <w:t>0</w:t>
      </w:r>
      <w:r w:rsidRPr="00A0454A">
        <w:rPr>
          <w:rFonts w:ascii="Times New Roman" w:hAnsi="Times New Roman" w:cs="Times New Roman"/>
          <w:sz w:val="24"/>
          <w:szCs w:val="24"/>
        </w:rPr>
        <w:t xml:space="preserve"> малых предприятий и индивидуальных предпринимателей.</w:t>
      </w:r>
      <w:r w:rsidR="009A528D"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sz w:val="24"/>
          <w:szCs w:val="24"/>
        </w:rPr>
        <w:t xml:space="preserve">В настоящее время на малых предприятиях работает  </w:t>
      </w:r>
      <w:r w:rsidR="00A82505" w:rsidRPr="00A0454A">
        <w:rPr>
          <w:rFonts w:ascii="Times New Roman" w:hAnsi="Times New Roman" w:cs="Times New Roman"/>
          <w:sz w:val="24"/>
          <w:szCs w:val="24"/>
        </w:rPr>
        <w:t>9</w:t>
      </w:r>
      <w:r w:rsidR="00330E53" w:rsidRPr="00A0454A">
        <w:rPr>
          <w:rFonts w:ascii="Times New Roman" w:hAnsi="Times New Roman" w:cs="Times New Roman"/>
          <w:sz w:val="24"/>
          <w:szCs w:val="24"/>
        </w:rPr>
        <w:t>3</w:t>
      </w:r>
      <w:r w:rsidRPr="00A0454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72FBA" w:rsidRPr="00A0454A">
        <w:rPr>
          <w:rFonts w:ascii="Times New Roman" w:hAnsi="Times New Roman" w:cs="Times New Roman"/>
          <w:sz w:val="24"/>
          <w:szCs w:val="24"/>
        </w:rPr>
        <w:t>а</w:t>
      </w:r>
      <w:r w:rsidR="008520AE" w:rsidRPr="00A0454A">
        <w:rPr>
          <w:rFonts w:ascii="Times New Roman" w:hAnsi="Times New Roman" w:cs="Times New Roman"/>
          <w:sz w:val="24"/>
          <w:szCs w:val="24"/>
        </w:rPr>
        <w:t>.</w:t>
      </w:r>
    </w:p>
    <w:p w:rsidR="00D805A3" w:rsidRPr="00A0454A" w:rsidRDefault="00F72FBA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В</w:t>
      </w:r>
      <w:r w:rsidR="00D805A3" w:rsidRPr="00A0454A">
        <w:rPr>
          <w:rFonts w:ascii="Times New Roman" w:hAnsi="Times New Roman" w:cs="Times New Roman"/>
          <w:sz w:val="24"/>
          <w:szCs w:val="24"/>
        </w:rPr>
        <w:t xml:space="preserve"> процессе своего развития малое и среднее предпринимательство Красноярского района сталкивается с рядом нерешенных проблем, характерных для малого бизнеса всей страны.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Существуют следующие проблемы, тормозящие развитие малого бизнеса: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 несовершенство нормативно-правовой базы по малому и среднему предпринимательству, необходимы упрощение и оптимизация системы налогообложения;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 отсутствие комплексного сопровождения начинающих предпринимателей, позволяющего, с одной стороны, получить свободный доступ к ресурсам, а с другой - получить базовые знания и застраховать себя от ошибок;</w:t>
      </w:r>
    </w:p>
    <w:p w:rsidR="00D805A3" w:rsidRPr="00A0454A" w:rsidRDefault="008520AE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</w:t>
      </w:r>
      <w:r w:rsidR="00D805A3" w:rsidRPr="00A0454A">
        <w:rPr>
          <w:rFonts w:ascii="Times New Roman" w:hAnsi="Times New Roman" w:cs="Times New Roman"/>
          <w:sz w:val="24"/>
          <w:szCs w:val="24"/>
        </w:rPr>
        <w:t>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- ограниченность доступа субъектов малого и среднего предпринимательства к информации о наличии ресурсов; 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</w:t>
      </w:r>
      <w:r w:rsidR="00EC4D05"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sz w:val="24"/>
          <w:szCs w:val="24"/>
        </w:rPr>
        <w:t>слабое использование субъектов малого и среднего предпринимательства в качестве рычага решения социальных проблем и, в первую очередь, занятости населения.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Таким образом, налицо необходимость системы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Проведение эффективной последовательной политики в вопросе поддержки и развития предпринимательства, решение его проблем позволит стать малому бизнесу движущей силой экономического роста  сельского поселения </w:t>
      </w:r>
      <w:r w:rsidR="009A528D" w:rsidRPr="00A0454A">
        <w:rPr>
          <w:rFonts w:ascii="Times New Roman" w:hAnsi="Times New Roman" w:cs="Times New Roman"/>
          <w:sz w:val="24"/>
          <w:szCs w:val="24"/>
        </w:rPr>
        <w:t>Большая Каменка</w:t>
      </w:r>
      <w:r w:rsidRPr="00A0454A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</w:t>
      </w:r>
      <w:r w:rsidR="00B77348" w:rsidRPr="00A0454A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Pr="00A0454A">
        <w:rPr>
          <w:rFonts w:ascii="Times New Roman" w:hAnsi="Times New Roman" w:cs="Times New Roman"/>
          <w:sz w:val="24"/>
          <w:szCs w:val="24"/>
        </w:rPr>
        <w:t>в целом и повысит благосостояние его жителей.</w:t>
      </w:r>
    </w:p>
    <w:p w:rsidR="00B77348" w:rsidRPr="00A0454A" w:rsidRDefault="00B77348" w:rsidP="008520AE">
      <w:pPr>
        <w:ind w:left="-567" w:firstLine="567"/>
        <w:rPr>
          <w:sz w:val="24"/>
          <w:szCs w:val="24"/>
          <w:lang w:eastAsia="ar-SA"/>
        </w:rPr>
      </w:pPr>
    </w:p>
    <w:p w:rsidR="0069535C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Социальный аспект</w:t>
      </w:r>
    </w:p>
    <w:p w:rsidR="00A0454A" w:rsidRDefault="00A0454A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lastRenderedPageBreak/>
        <w:t xml:space="preserve"> Малое предпринимательство решает важнейшую социально-экономическую задачу - вовлечение населения в социальную и экономическую активность, что приводит к снижению социальных и политических рисков.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Кроме того: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 развитие малого предпринимательства способствует созданию широкого слоя мелких собственников (среднего класса), самостоятельно обеспечивающих собственное благосостояние и достойный уровень жизни, являющихся основой социально-экономических реформ, гарантом политической стабильности и демократического развития общества;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- сектор малого предпринимательства создает новые рабочие места, 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 следовательно, способствует снижению уровня безработицы и социальной напряженности.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Разработка программы развития малого и среднего предпринимательства связана с необходимостью компенсации неравных условий, в которых находятся субъекты малого предпринимательства, по сравнению с крупными предприятиями. Поддержка малого предпринимательства, особенно в сфере производства и услуг, имея значительный потенциал, может происходить лишь при условии получения целенаправленного содействия и координации со стороны государственных и муниципальных структур.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Развитие малого предпринимательства - это будущее благополучие сельского поселения </w:t>
      </w:r>
      <w:r w:rsidR="00A14AA5" w:rsidRPr="00A0454A">
        <w:rPr>
          <w:rFonts w:ascii="Times New Roman" w:hAnsi="Times New Roman" w:cs="Times New Roman"/>
          <w:sz w:val="24"/>
          <w:szCs w:val="24"/>
        </w:rPr>
        <w:t>Большая Каменка</w:t>
      </w:r>
      <w:r w:rsidRPr="00A0454A">
        <w:rPr>
          <w:rFonts w:ascii="Times New Roman" w:hAnsi="Times New Roman" w:cs="Times New Roman"/>
          <w:sz w:val="24"/>
          <w:szCs w:val="24"/>
        </w:rPr>
        <w:t>. Именно малый бизнес должен создавать стратегическую стабильность, обеспечивая налоговые потоки.</w:t>
      </w:r>
    </w:p>
    <w:p w:rsidR="00B77348" w:rsidRPr="00A0454A" w:rsidRDefault="00B77348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Цели</w:t>
      </w:r>
      <w:r w:rsidR="00006C1A" w:rsidRPr="00A0454A">
        <w:rPr>
          <w:rFonts w:ascii="Times New Roman" w:hAnsi="Times New Roman" w:cs="Times New Roman"/>
          <w:b/>
          <w:sz w:val="24"/>
          <w:szCs w:val="24"/>
        </w:rPr>
        <w:t>, задачи, сроки и этапы реализации</w:t>
      </w:r>
      <w:r w:rsidRPr="00A0454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6D7052" w:rsidRPr="00A0454A" w:rsidRDefault="006D7052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5A3" w:rsidRPr="00A0454A" w:rsidRDefault="00DD5DD1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Целью Программы является обеспечение благоприятных условий для развития и повышения конкурентоспособности малого и среднего предпринимательства  на территории </w:t>
      </w:r>
      <w:r w:rsidR="00D805A3" w:rsidRPr="00A0454A">
        <w:rPr>
          <w:rFonts w:ascii="Times New Roman" w:hAnsi="Times New Roman" w:cs="Times New Roman"/>
          <w:sz w:val="24"/>
          <w:szCs w:val="24"/>
        </w:rPr>
        <w:t>сельского поселения Большая Каменка муниципального района Красноярский</w:t>
      </w:r>
      <w:r w:rsidR="00B77348" w:rsidRPr="00A0454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D805A3" w:rsidRPr="00A0454A">
        <w:rPr>
          <w:rFonts w:ascii="Times New Roman" w:hAnsi="Times New Roman" w:cs="Times New Roman"/>
          <w:sz w:val="24"/>
          <w:szCs w:val="24"/>
        </w:rPr>
        <w:t>.</w:t>
      </w:r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="00D805A3" w:rsidRPr="00A0454A">
        <w:rPr>
          <w:rFonts w:ascii="Times New Roman" w:hAnsi="Times New Roman"/>
          <w:sz w:val="24"/>
          <w:szCs w:val="24"/>
        </w:rPr>
        <w:t xml:space="preserve">Повышение инвестиционной привлекательности </w:t>
      </w:r>
      <w:r w:rsidR="008520AE" w:rsidRPr="00A0454A">
        <w:rPr>
          <w:rFonts w:ascii="Times New Roman" w:hAnsi="Times New Roman"/>
          <w:sz w:val="24"/>
          <w:szCs w:val="24"/>
        </w:rPr>
        <w:t>муниципального образования</w:t>
      </w:r>
      <w:r w:rsidR="00D805A3" w:rsidRPr="00A0454A">
        <w:rPr>
          <w:rFonts w:ascii="Times New Roman" w:hAnsi="Times New Roman"/>
          <w:sz w:val="24"/>
          <w:szCs w:val="24"/>
        </w:rPr>
        <w:t xml:space="preserve"> за счет создания условий для развития предпринимательской среды.</w:t>
      </w:r>
      <w:r w:rsidRPr="00A0454A">
        <w:rPr>
          <w:rFonts w:ascii="Times New Roman" w:hAnsi="Times New Roman"/>
          <w:sz w:val="24"/>
          <w:szCs w:val="24"/>
        </w:rPr>
        <w:t xml:space="preserve"> </w:t>
      </w:r>
      <w:r w:rsidR="00D805A3" w:rsidRPr="00A0454A">
        <w:rPr>
          <w:rFonts w:ascii="Times New Roman" w:hAnsi="Times New Roman" w:cs="Times New Roman"/>
          <w:sz w:val="24"/>
          <w:szCs w:val="24"/>
        </w:rPr>
        <w:t>Увеличение вклада малых предприятий в валовом выпуске продукции, работ и услуг.</w:t>
      </w:r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="00D805A3" w:rsidRPr="00A0454A">
        <w:rPr>
          <w:rFonts w:ascii="Times New Roman" w:hAnsi="Times New Roman" w:cs="Times New Roman"/>
          <w:sz w:val="24"/>
          <w:szCs w:val="24"/>
        </w:rPr>
        <w:t>Увеличение объема, ассортимента и качества производимых товаров и услуг.</w:t>
      </w:r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="00D805A3" w:rsidRPr="00A0454A">
        <w:rPr>
          <w:rFonts w:ascii="Times New Roman" w:hAnsi="Times New Roman" w:cs="Times New Roman"/>
          <w:sz w:val="24"/>
          <w:szCs w:val="24"/>
        </w:rPr>
        <w:t>Выявление и вовлечение в предпринимательство талантливой молодежи и потенциальных управленцев.</w:t>
      </w:r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="00D805A3" w:rsidRPr="00A0454A">
        <w:rPr>
          <w:rFonts w:ascii="Times New Roman" w:hAnsi="Times New Roman" w:cs="Times New Roman"/>
          <w:sz w:val="24"/>
          <w:szCs w:val="24"/>
        </w:rPr>
        <w:t>Создание системы информационного обеспечения предпринимательства.</w:t>
      </w:r>
    </w:p>
    <w:p w:rsidR="00AA791F" w:rsidRPr="00A0454A" w:rsidRDefault="00AA791F" w:rsidP="00AA791F">
      <w:pPr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  <w:lang w:eastAsia="ar-SA"/>
        </w:rPr>
        <w:t>Для достижения поставленной цели Программы, а также</w:t>
      </w:r>
      <w:r w:rsidR="00330E53" w:rsidRPr="00A0454A">
        <w:rPr>
          <w:rFonts w:ascii="Times New Roman" w:hAnsi="Times New Roman"/>
          <w:sz w:val="24"/>
          <w:szCs w:val="24"/>
          <w:lang w:eastAsia="ar-SA"/>
        </w:rPr>
        <w:t>,</w:t>
      </w:r>
      <w:r w:rsidRPr="00A0454A">
        <w:rPr>
          <w:rFonts w:ascii="Times New Roman" w:hAnsi="Times New Roman"/>
          <w:sz w:val="24"/>
          <w:szCs w:val="24"/>
          <w:lang w:eastAsia="ar-SA"/>
        </w:rPr>
        <w:t xml:space="preserve"> исходя из объективных потребностей малого и среднего предпринимательства</w:t>
      </w:r>
      <w:r w:rsidRPr="00A0454A">
        <w:rPr>
          <w:sz w:val="24"/>
          <w:szCs w:val="24"/>
          <w:lang w:eastAsia="ar-SA"/>
        </w:rPr>
        <w:t xml:space="preserve"> </w:t>
      </w:r>
      <w:r w:rsidRPr="00A0454A">
        <w:rPr>
          <w:rFonts w:ascii="Times New Roman" w:hAnsi="Times New Roman"/>
          <w:sz w:val="24"/>
          <w:szCs w:val="24"/>
        </w:rPr>
        <w:t>сельского поселения Большая Каменка, необходимо решить ряд взаимосвязанных задач:</w:t>
      </w:r>
    </w:p>
    <w:p w:rsidR="00AA791F" w:rsidRPr="00A0454A" w:rsidRDefault="00AA791F" w:rsidP="0069535C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</w:t>
      </w:r>
      <w:r w:rsidR="00330E53" w:rsidRPr="00A0454A">
        <w:rPr>
          <w:rFonts w:ascii="Times New Roman" w:hAnsi="Times New Roman"/>
          <w:sz w:val="24"/>
          <w:szCs w:val="24"/>
        </w:rPr>
        <w:t xml:space="preserve"> </w:t>
      </w:r>
      <w:r w:rsidRPr="00A0454A">
        <w:rPr>
          <w:rFonts w:ascii="Times New Roman" w:hAnsi="Times New Roman"/>
          <w:sz w:val="24"/>
          <w:szCs w:val="24"/>
        </w:rPr>
        <w:t>развитие инфраструктуры поддержки малого и среднего предпринимательства как целостной системы;</w:t>
      </w:r>
    </w:p>
    <w:p w:rsidR="00AA791F" w:rsidRPr="00A0454A" w:rsidRDefault="00330E53" w:rsidP="0069535C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развитие различных форм имущественной поддержки малого и среднего предпринимательства;</w:t>
      </w:r>
    </w:p>
    <w:p w:rsidR="00330E53" w:rsidRPr="00A0454A" w:rsidRDefault="00330E53" w:rsidP="0069535C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развитие системы консалтинговой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продукции (работ, услуг) и ее продвижения на внутренние и внешние рынки;</w:t>
      </w:r>
    </w:p>
    <w:p w:rsidR="00330E53" w:rsidRPr="00A0454A" w:rsidRDefault="00330E53" w:rsidP="0069535C">
      <w:pPr>
        <w:spacing w:after="0"/>
        <w:ind w:left="-567" w:firstLine="567"/>
        <w:rPr>
          <w:sz w:val="24"/>
          <w:szCs w:val="24"/>
          <w:lang w:eastAsia="ar-SA"/>
        </w:rPr>
      </w:pPr>
      <w:r w:rsidRPr="00A0454A">
        <w:rPr>
          <w:rFonts w:ascii="Times New Roman" w:hAnsi="Times New Roman"/>
          <w:sz w:val="24"/>
          <w:szCs w:val="24"/>
        </w:rPr>
        <w:t>- пропаганда предпринимательской деятельности.</w:t>
      </w:r>
    </w:p>
    <w:p w:rsidR="00AA791F" w:rsidRPr="00A0454A" w:rsidRDefault="00AA791F" w:rsidP="0069535C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0454A">
        <w:rPr>
          <w:rFonts w:ascii="Times New Roman" w:hAnsi="Times New Roman"/>
          <w:sz w:val="24"/>
          <w:szCs w:val="24"/>
          <w:lang w:eastAsia="ar-SA"/>
        </w:rPr>
        <w:t>Сроки реализации Программы: 2018-2020 годы.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Комплекс программных мероприятий</w:t>
      </w:r>
      <w:r w:rsidR="00EC4D05" w:rsidRPr="00A0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b/>
          <w:sz w:val="24"/>
          <w:szCs w:val="24"/>
        </w:rPr>
        <w:t>по поддержке и развитию малого и среднего предпринимательства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Комплекс программных мероприятий представлен тремя разделами (приложение).</w:t>
      </w:r>
    </w:p>
    <w:p w:rsidR="00EC4D05" w:rsidRPr="00A0454A" w:rsidRDefault="00EC4D05" w:rsidP="008520AE">
      <w:pPr>
        <w:pStyle w:val="ConsPlusNormal"/>
        <w:widowControl/>
        <w:spacing w:line="276" w:lineRule="auto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Развитие инфраструктуры поддержки</w:t>
      </w:r>
      <w:r w:rsidR="00EC4D05" w:rsidRPr="00A0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b/>
          <w:sz w:val="24"/>
          <w:szCs w:val="24"/>
        </w:rPr>
        <w:t>малого предпринимательства</w:t>
      </w:r>
    </w:p>
    <w:p w:rsidR="00EC4D05" w:rsidRPr="00A0454A" w:rsidRDefault="00EC4D0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Инфраструктура поддержки субъектов малого предпринимательства сельского поселения Большая Каменка  муниципального района Красноярский Самарской области представлена:</w:t>
      </w:r>
    </w:p>
    <w:p w:rsidR="00D805A3" w:rsidRPr="00A0454A" w:rsidRDefault="006D7052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</w:t>
      </w:r>
      <w:r w:rsidR="00D805A3" w:rsidRPr="00A0454A">
        <w:rPr>
          <w:rFonts w:ascii="Times New Roman" w:hAnsi="Times New Roman" w:cs="Times New Roman"/>
          <w:sz w:val="24"/>
          <w:szCs w:val="24"/>
        </w:rPr>
        <w:t>Администрацией сельского поселения Большая Каменка муниципального района Красноярский</w:t>
      </w:r>
      <w:r w:rsidR="00F72FBA" w:rsidRPr="00A0454A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Информационное обеспечение субъектов</w:t>
      </w:r>
      <w:r w:rsidR="00EC4D05" w:rsidRPr="00A0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 через инфраструктуру</w:t>
      </w:r>
      <w:r w:rsidR="00EC4D05" w:rsidRPr="00A0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b/>
          <w:sz w:val="24"/>
          <w:szCs w:val="24"/>
        </w:rPr>
        <w:t>поддержки малого предпринимательства</w:t>
      </w:r>
    </w:p>
    <w:p w:rsidR="009A528D" w:rsidRPr="00A0454A" w:rsidRDefault="009A528D" w:rsidP="008520AE">
      <w:pPr>
        <w:ind w:left="-567" w:firstLine="567"/>
        <w:rPr>
          <w:sz w:val="24"/>
          <w:szCs w:val="24"/>
          <w:lang w:eastAsia="ar-SA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Продвижение и реализация товаров, установление постоянных связей с другими предприятиями остается проблемой для малого и среднего предпринимательства. Одним из решений является активная выставочная деятельность. Участие предпринимателей в выставках и ярмарках поможет решению одной из существенных проблем малого предпринимательства - реализации товаров и услуг, установлению кооперационных связей с другими предприятиями как на территории муниципального района Красноярский Самарской области, так и за их пределами.</w:t>
      </w:r>
    </w:p>
    <w:p w:rsidR="00D316B3" w:rsidRPr="00A0454A" w:rsidRDefault="00D805A3" w:rsidP="00D316B3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В комплекс мероприятий Программы входит размещени</w:t>
      </w:r>
      <w:r w:rsidR="00D316B3" w:rsidRPr="00A0454A">
        <w:rPr>
          <w:rFonts w:ascii="Times New Roman" w:hAnsi="Times New Roman" w:cs="Times New Roman"/>
          <w:sz w:val="24"/>
          <w:szCs w:val="24"/>
        </w:rPr>
        <w:t>е</w:t>
      </w:r>
      <w:r w:rsidRPr="00A0454A">
        <w:rPr>
          <w:rFonts w:ascii="Times New Roman" w:hAnsi="Times New Roman" w:cs="Times New Roman"/>
          <w:sz w:val="24"/>
          <w:szCs w:val="24"/>
        </w:rPr>
        <w:t xml:space="preserve"> в </w:t>
      </w:r>
      <w:r w:rsidR="00D316B3" w:rsidRPr="00A0454A">
        <w:rPr>
          <w:rFonts w:ascii="Times New Roman" w:hAnsi="Times New Roman" w:cs="Times New Roman"/>
          <w:sz w:val="24"/>
          <w:szCs w:val="24"/>
        </w:rPr>
        <w:t xml:space="preserve">средствах массовой информации </w:t>
      </w:r>
      <w:r w:rsidRPr="00A0454A">
        <w:rPr>
          <w:rFonts w:ascii="Times New Roman" w:hAnsi="Times New Roman" w:cs="Times New Roman"/>
          <w:sz w:val="24"/>
          <w:szCs w:val="24"/>
        </w:rPr>
        <w:t xml:space="preserve">статей о проблемах малого и среднего бизнеса, его видных представителях, участия </w:t>
      </w:r>
      <w:r w:rsidR="00D316B3" w:rsidRPr="00A0454A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A0454A">
        <w:rPr>
          <w:rFonts w:ascii="Times New Roman" w:hAnsi="Times New Roman" w:cs="Times New Roman"/>
          <w:sz w:val="24"/>
          <w:szCs w:val="24"/>
        </w:rPr>
        <w:t xml:space="preserve"> в общественной и экономической жизни </w:t>
      </w:r>
      <w:r w:rsidR="00D316B3" w:rsidRPr="00A045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30E53" w:rsidRPr="00A0454A">
        <w:rPr>
          <w:rFonts w:ascii="Times New Roman" w:hAnsi="Times New Roman" w:cs="Times New Roman"/>
          <w:sz w:val="24"/>
          <w:szCs w:val="24"/>
        </w:rPr>
        <w:t>. О</w:t>
      </w:r>
      <w:r w:rsidR="00D316B3" w:rsidRPr="00A0454A">
        <w:rPr>
          <w:rFonts w:ascii="Times New Roman" w:hAnsi="Times New Roman" w:cs="Times New Roman"/>
          <w:sz w:val="24"/>
          <w:szCs w:val="24"/>
        </w:rPr>
        <w:t>свещение тематики развития малого предпринимательства в средствах массовой информации будет способствовать выявлению и распространению передового опыта предпринимательской деятельности, формированию положительного общественного мнения о малом и среднем предпринимательстве.</w:t>
      </w:r>
    </w:p>
    <w:p w:rsidR="006D7052" w:rsidRPr="00A0454A" w:rsidRDefault="006D7052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5A3" w:rsidRPr="00A0454A" w:rsidRDefault="00D805A3" w:rsidP="0069535C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Научно-методическое, техническое и финансовое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обеспечение подготовки кадров малого предпринимательства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в значительной степени сдерживается недостаточной подготовленностью руководителей в области бизнеса, недостаточностью и недоступностью специализированной литературы, обучающих курсов и методических пособий по деятельности малых предприятий. Для стимулирования роста количества субъектов малого и среднего предпринимательства, а также улучшения качественных показателей их деятельности необходимо проведение семинаров, круглых столов с предпринимателями, Советом предпринимателей района</w:t>
      </w:r>
      <w:r w:rsidR="00E35C7B" w:rsidRPr="00A0454A">
        <w:rPr>
          <w:rFonts w:ascii="Times New Roman" w:hAnsi="Times New Roman" w:cs="Times New Roman"/>
          <w:sz w:val="24"/>
          <w:szCs w:val="24"/>
        </w:rPr>
        <w:t>,</w:t>
      </w:r>
      <w:r w:rsidRPr="00A0454A">
        <w:rPr>
          <w:rFonts w:ascii="Times New Roman" w:hAnsi="Times New Roman" w:cs="Times New Roman"/>
          <w:sz w:val="24"/>
          <w:szCs w:val="24"/>
        </w:rPr>
        <w:t xml:space="preserve"> где они смогут поделиться опытом работы, что  также способствует повышению правового и профессионального образования руководителей и специалистов малого и среднего бизнеса, частных предпринимателей.</w:t>
      </w:r>
    </w:p>
    <w:p w:rsidR="003D3327" w:rsidRPr="00A0454A" w:rsidRDefault="003D3327" w:rsidP="008520AE">
      <w:pPr>
        <w:pStyle w:val="1"/>
        <w:ind w:left="-567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10005"/>
      <w:r w:rsidRPr="00A0454A">
        <w:rPr>
          <w:rFonts w:ascii="Times New Roman" w:hAnsi="Times New Roman" w:cs="Times New Roman"/>
          <w:color w:val="auto"/>
          <w:sz w:val="24"/>
          <w:szCs w:val="24"/>
        </w:rPr>
        <w:t>Обоснование ресурсного обеспечения муниципальной Программы</w:t>
      </w:r>
    </w:p>
    <w:bookmarkEnd w:id="0"/>
    <w:p w:rsidR="006D7052" w:rsidRPr="00A0454A" w:rsidRDefault="006D7052" w:rsidP="008520AE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</w:p>
    <w:p w:rsidR="003D3327" w:rsidRPr="00A0454A" w:rsidRDefault="003D3327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</w:t>
      </w:r>
      <w:r w:rsidR="006D7052" w:rsidRPr="00A0454A">
        <w:rPr>
          <w:rFonts w:ascii="Times New Roman" w:hAnsi="Times New Roman"/>
          <w:sz w:val="24"/>
          <w:szCs w:val="24"/>
        </w:rPr>
        <w:t xml:space="preserve"> </w:t>
      </w:r>
      <w:r w:rsidR="00EC4D05" w:rsidRPr="00A0454A">
        <w:rPr>
          <w:rFonts w:ascii="Times New Roman" w:hAnsi="Times New Roman"/>
          <w:sz w:val="24"/>
          <w:szCs w:val="24"/>
        </w:rPr>
        <w:t xml:space="preserve">  </w:t>
      </w:r>
      <w:r w:rsidRPr="00A0454A">
        <w:rPr>
          <w:rFonts w:ascii="Times New Roman" w:hAnsi="Times New Roman"/>
          <w:sz w:val="24"/>
          <w:szCs w:val="24"/>
        </w:rPr>
        <w:t xml:space="preserve">Объем финансирования мероприятий муниципальной Программы за счет средств бюджета сельского поселения Большая Каменка </w:t>
      </w:r>
      <w:r w:rsidRPr="00A0454A">
        <w:rPr>
          <w:rFonts w:ascii="Times New Roman" w:hAnsi="Times New Roman"/>
          <w:sz w:val="24"/>
          <w:szCs w:val="24"/>
        </w:rPr>
        <w:lastRenderedPageBreak/>
        <w:t xml:space="preserve">муниципального района Красноярский Самарской области составляет </w:t>
      </w:r>
      <w:r w:rsidR="00F72FBA" w:rsidRPr="00A0454A">
        <w:rPr>
          <w:rFonts w:ascii="Times New Roman" w:hAnsi="Times New Roman"/>
          <w:sz w:val="24"/>
          <w:szCs w:val="24"/>
        </w:rPr>
        <w:t>22</w:t>
      </w:r>
      <w:r w:rsidRPr="00A0454A">
        <w:rPr>
          <w:rFonts w:ascii="Times New Roman" w:hAnsi="Times New Roman"/>
          <w:sz w:val="24"/>
          <w:szCs w:val="24"/>
        </w:rPr>
        <w:t>,0 тыс. рублей, в том числе:</w:t>
      </w:r>
    </w:p>
    <w:p w:rsidR="00EC4D05" w:rsidRPr="00A0454A" w:rsidRDefault="00EC4D05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D3327" w:rsidRPr="00A0454A" w:rsidRDefault="003D3327" w:rsidP="0069535C">
      <w:pPr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в 2018 году – </w:t>
      </w:r>
      <w:r w:rsidR="00330E53" w:rsidRPr="00A0454A">
        <w:rPr>
          <w:rFonts w:ascii="Times New Roman" w:hAnsi="Times New Roman"/>
          <w:sz w:val="24"/>
          <w:szCs w:val="24"/>
        </w:rPr>
        <w:t>5</w:t>
      </w:r>
      <w:r w:rsidRPr="00A0454A">
        <w:rPr>
          <w:rFonts w:ascii="Times New Roman" w:hAnsi="Times New Roman"/>
          <w:sz w:val="24"/>
          <w:szCs w:val="24"/>
        </w:rPr>
        <w:t>,0 тыс. рублей;</w:t>
      </w:r>
    </w:p>
    <w:p w:rsidR="003D3327" w:rsidRPr="00A0454A" w:rsidRDefault="003D3327" w:rsidP="0069535C">
      <w:pPr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в 2019 году – </w:t>
      </w:r>
      <w:r w:rsidR="00330E53" w:rsidRPr="00A0454A">
        <w:rPr>
          <w:rFonts w:ascii="Times New Roman" w:hAnsi="Times New Roman"/>
          <w:sz w:val="24"/>
          <w:szCs w:val="24"/>
        </w:rPr>
        <w:t>7,</w:t>
      </w:r>
      <w:r w:rsidRPr="00A0454A">
        <w:rPr>
          <w:rFonts w:ascii="Times New Roman" w:hAnsi="Times New Roman"/>
          <w:sz w:val="24"/>
          <w:szCs w:val="24"/>
        </w:rPr>
        <w:t>0 тыс. рублей;</w:t>
      </w:r>
    </w:p>
    <w:p w:rsidR="003D3327" w:rsidRPr="00A0454A" w:rsidRDefault="003D3327" w:rsidP="0069535C">
      <w:pPr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в 2020 году – 10,0 тыс. рублей.</w:t>
      </w:r>
    </w:p>
    <w:p w:rsidR="003D3327" w:rsidRPr="00A0454A" w:rsidRDefault="003D3327" w:rsidP="008520AE">
      <w:pPr>
        <w:pStyle w:val="1"/>
        <w:ind w:left="-567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10006"/>
      <w:r w:rsidRPr="00A0454A">
        <w:rPr>
          <w:rFonts w:ascii="Times New Roman" w:hAnsi="Times New Roman" w:cs="Times New Roman"/>
          <w:color w:val="auto"/>
          <w:sz w:val="24"/>
          <w:szCs w:val="24"/>
        </w:rPr>
        <w:t>Описание мер правового регулирования в соответствующей сфере, направленных на достижение цели муниципальной Программы</w:t>
      </w:r>
    </w:p>
    <w:bookmarkEnd w:id="1"/>
    <w:p w:rsidR="003D3327" w:rsidRPr="00A0454A" w:rsidRDefault="003D3327" w:rsidP="008520AE">
      <w:pPr>
        <w:spacing w:before="24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Правовое регулирование осуществляется в соответствии со следующими нормативными правовыми актами:</w:t>
      </w:r>
    </w:p>
    <w:p w:rsidR="003D3327" w:rsidRPr="00A0454A" w:rsidRDefault="00EC4D05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sz w:val="24"/>
          <w:szCs w:val="24"/>
        </w:rPr>
        <w:t xml:space="preserve">- </w:t>
      </w:r>
      <w:hyperlink r:id="rId9" w:history="1"/>
      <w:r w:rsidR="003D3327" w:rsidRPr="00A0454A">
        <w:rPr>
          <w:rFonts w:ascii="Times New Roman" w:hAnsi="Times New Roman"/>
          <w:sz w:val="24"/>
          <w:szCs w:val="24"/>
        </w:rPr>
        <w:t>Федеральным законом от 24.07.2007 N 209-ФЗ "О развитии малого и среднего предпринимательства в Российской Федерации";</w:t>
      </w:r>
    </w:p>
    <w:p w:rsidR="003D3327" w:rsidRPr="00A0454A" w:rsidRDefault="00EC4D05" w:rsidP="008520AE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A0454A">
        <w:rPr>
          <w:b/>
          <w:sz w:val="24"/>
          <w:szCs w:val="24"/>
        </w:rPr>
        <w:t xml:space="preserve">- </w:t>
      </w:r>
      <w:hyperlink r:id="rId10" w:history="1">
        <w:r w:rsidR="003D3327" w:rsidRPr="00A0454A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Постановлением Правительства Самарской области от 29 ноября 2013 г. №699 "Об утверждении государственной программы Самарской области "Развитие предпринимательства, торговли и туризма в Самарской области" на 2014-2019 годы"</w:t>
        </w:r>
      </w:hyperlink>
      <w:r w:rsidR="00F72FBA" w:rsidRPr="00A0454A">
        <w:rPr>
          <w:sz w:val="24"/>
          <w:szCs w:val="24"/>
        </w:rPr>
        <w:t>;</w:t>
      </w:r>
    </w:p>
    <w:p w:rsidR="003D3327" w:rsidRPr="00A0454A" w:rsidRDefault="00EC4D05" w:rsidP="008520A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- </w:t>
      </w:r>
      <w:r w:rsidR="003D3327" w:rsidRPr="00A0454A">
        <w:rPr>
          <w:rFonts w:ascii="Times New Roman" w:hAnsi="Times New Roman"/>
          <w:sz w:val="24"/>
          <w:szCs w:val="24"/>
        </w:rPr>
        <w:t>Бюджетным кодексом Российской Федерации.</w:t>
      </w:r>
    </w:p>
    <w:p w:rsidR="003D3327" w:rsidRPr="00A0454A" w:rsidRDefault="003D3327" w:rsidP="008520AE">
      <w:pPr>
        <w:pStyle w:val="1"/>
        <w:spacing w:before="0"/>
        <w:ind w:left="-567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10007"/>
      <w:r w:rsidRPr="00A0454A">
        <w:rPr>
          <w:rFonts w:ascii="Times New Roman" w:hAnsi="Times New Roman" w:cs="Times New Roman"/>
          <w:color w:val="auto"/>
          <w:sz w:val="24"/>
          <w:szCs w:val="24"/>
        </w:rPr>
        <w:t>Механизм реализации муниципальной Программы</w:t>
      </w:r>
    </w:p>
    <w:bookmarkEnd w:id="2"/>
    <w:p w:rsidR="003D3327" w:rsidRPr="00A0454A" w:rsidRDefault="003D3327" w:rsidP="008520AE">
      <w:pPr>
        <w:spacing w:before="24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Текущее управление реализацией Программы  осуществляет ответственный исполнитель Программы – </w:t>
      </w:r>
      <w:r w:rsidR="00F72FBA" w:rsidRPr="00A0454A">
        <w:rPr>
          <w:rFonts w:ascii="Times New Roman" w:hAnsi="Times New Roman"/>
          <w:sz w:val="24"/>
          <w:szCs w:val="24"/>
        </w:rPr>
        <w:t>А</w:t>
      </w:r>
      <w:r w:rsidRPr="00A0454A">
        <w:rPr>
          <w:rFonts w:ascii="Times New Roman" w:hAnsi="Times New Roman"/>
          <w:sz w:val="24"/>
          <w:szCs w:val="24"/>
        </w:rPr>
        <w:t xml:space="preserve">дминистрация </w:t>
      </w:r>
      <w:r w:rsidR="006D7052" w:rsidRPr="00A0454A">
        <w:rPr>
          <w:rFonts w:ascii="Times New Roman" w:hAnsi="Times New Roman"/>
          <w:sz w:val="24"/>
          <w:szCs w:val="24"/>
        </w:rPr>
        <w:t xml:space="preserve"> сельского поселения Большая Каменка муниципального района Красноярский</w:t>
      </w:r>
      <w:r w:rsidRPr="00A0454A">
        <w:rPr>
          <w:rFonts w:ascii="Times New Roman" w:hAnsi="Times New Roman"/>
          <w:sz w:val="24"/>
          <w:szCs w:val="24"/>
        </w:rPr>
        <w:t xml:space="preserve"> Самарской области.</w:t>
      </w:r>
    </w:p>
    <w:p w:rsidR="003D3327" w:rsidRPr="00A0454A" w:rsidRDefault="003D3327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Управление и </w:t>
      </w:r>
      <w:proofErr w:type="gramStart"/>
      <w:r w:rsidRPr="00A0454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ходом реализации Программы осуществляется в соответствии с действующим законодательством.</w:t>
      </w:r>
    </w:p>
    <w:p w:rsidR="006D7052" w:rsidRPr="00A0454A" w:rsidRDefault="006D7052" w:rsidP="008520AE">
      <w:pPr>
        <w:pStyle w:val="1"/>
        <w:spacing w:before="0"/>
        <w:ind w:left="-567"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0008"/>
    </w:p>
    <w:p w:rsidR="003D3327" w:rsidRPr="00A0454A" w:rsidRDefault="003D3327" w:rsidP="008520AE">
      <w:pPr>
        <w:pStyle w:val="1"/>
        <w:spacing w:before="0"/>
        <w:ind w:left="-567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454A">
        <w:rPr>
          <w:rFonts w:ascii="Times New Roman" w:hAnsi="Times New Roman" w:cs="Times New Roman"/>
          <w:color w:val="auto"/>
          <w:sz w:val="24"/>
          <w:szCs w:val="24"/>
        </w:rPr>
        <w:t>Методика комплексной оценки эффективности реализации муниципальной Программы</w:t>
      </w:r>
    </w:p>
    <w:bookmarkEnd w:id="3"/>
    <w:p w:rsidR="003D3327" w:rsidRPr="00A0454A" w:rsidRDefault="003D3327" w:rsidP="008520AE">
      <w:pPr>
        <w:spacing w:before="24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Комплексная оценка эффективности реализации Программы  осуществляется ежегодно в течение всего срока ее реализации и по окончании ее реализации, включает в себя оценку степени выполнения мероприятий Программы  и оценку эффективности реализации Программы.</w:t>
      </w:r>
    </w:p>
    <w:p w:rsidR="006D7052" w:rsidRPr="00A0454A" w:rsidRDefault="006D7052" w:rsidP="008520AE">
      <w:pPr>
        <w:pStyle w:val="1"/>
        <w:spacing w:before="0"/>
        <w:ind w:left="-567"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0081"/>
    </w:p>
    <w:p w:rsidR="00EC4D05" w:rsidRPr="00A0454A" w:rsidRDefault="003D3327" w:rsidP="0069535C">
      <w:pPr>
        <w:pStyle w:val="1"/>
        <w:spacing w:before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 w:cs="Times New Roman"/>
          <w:color w:val="auto"/>
          <w:sz w:val="24"/>
          <w:szCs w:val="24"/>
        </w:rPr>
        <w:t xml:space="preserve">Оценка степени выполнения мероприятий </w:t>
      </w:r>
      <w:r w:rsidR="006D0343" w:rsidRPr="00A0454A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A0454A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  <w:bookmarkEnd w:id="4"/>
    </w:p>
    <w:p w:rsidR="0069535C" w:rsidRPr="00A0454A" w:rsidRDefault="003D3327" w:rsidP="0069535C">
      <w:pPr>
        <w:spacing w:before="24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Степень выполнения мероприятий Программы 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  <w:r w:rsidR="006D7052" w:rsidRPr="00A0454A">
        <w:rPr>
          <w:rFonts w:ascii="Times New Roman" w:hAnsi="Times New Roman"/>
          <w:sz w:val="24"/>
          <w:szCs w:val="24"/>
        </w:rPr>
        <w:t xml:space="preserve">  </w:t>
      </w:r>
      <w:r w:rsidR="0069535C" w:rsidRPr="00A0454A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3D3327" w:rsidRPr="00A0454A" w:rsidRDefault="003D3327" w:rsidP="0069535C">
      <w:pPr>
        <w:spacing w:before="24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Степень выполнения мероприятий Программы 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3D3327" w:rsidRPr="00A0454A" w:rsidRDefault="003D3327" w:rsidP="008520AE">
      <w:pPr>
        <w:pStyle w:val="1"/>
        <w:spacing w:before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sub_10082"/>
      <w:r w:rsidRPr="00A0454A">
        <w:rPr>
          <w:rFonts w:ascii="Times New Roman" w:hAnsi="Times New Roman" w:cs="Times New Roman"/>
          <w:color w:val="auto"/>
          <w:sz w:val="24"/>
          <w:szCs w:val="24"/>
        </w:rPr>
        <w:t xml:space="preserve">Оценка эффективности реализации </w:t>
      </w:r>
      <w:r w:rsidR="006D0343" w:rsidRPr="00A0454A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A0454A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  <w:bookmarkEnd w:id="5"/>
    </w:p>
    <w:p w:rsidR="00EC4D05" w:rsidRPr="00A0454A" w:rsidRDefault="00EC4D05" w:rsidP="008520AE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</w:p>
    <w:p w:rsidR="003D3327" w:rsidRPr="00A0454A" w:rsidRDefault="003D3327" w:rsidP="008520AE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lastRenderedPageBreak/>
        <w:t>Эффективность реализации Программы  оценивается путем соотнесения степени достижения показателей (индикаторов) Программы  с уровнем ее финансирования (расходов).</w:t>
      </w:r>
    </w:p>
    <w:p w:rsidR="003D3327" w:rsidRPr="00A0454A" w:rsidRDefault="003D3327" w:rsidP="008520AE">
      <w:pPr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Показатель эффективности реализации Программы  (R) за отчетный год рассчитывается по формуле</w:t>
      </w:r>
    </w:p>
    <w:p w:rsidR="003D3327" w:rsidRPr="00A0454A" w:rsidRDefault="003D3327" w:rsidP="008520AE">
      <w:pPr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22500" cy="1510030"/>
            <wp:effectExtent l="19050" t="0" r="635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>,</w:t>
      </w:r>
    </w:p>
    <w:p w:rsidR="003D3327" w:rsidRPr="00A0454A" w:rsidRDefault="003D3327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где </w:t>
      </w:r>
      <w:r w:rsidRPr="00A045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0180" cy="201930"/>
            <wp:effectExtent l="19050" t="0" r="127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 xml:space="preserve"> - количество показателей (индикаторов) Программы;</w:t>
      </w:r>
    </w:p>
    <w:p w:rsidR="003D3327" w:rsidRPr="00A0454A" w:rsidRDefault="003D3327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3860" cy="276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 xml:space="preserve"> - плановое значение n-го показателя (индикатора);</w:t>
      </w:r>
    </w:p>
    <w:p w:rsidR="003D3327" w:rsidRPr="00A0454A" w:rsidRDefault="003D3327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 xml:space="preserve"> - значение n-го показателя (индикатора) на конец отчетного года;</w:t>
      </w:r>
    </w:p>
    <w:p w:rsidR="003D3327" w:rsidRPr="00A0454A" w:rsidRDefault="003D3327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2110" cy="244475"/>
            <wp:effectExtent l="1905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 xml:space="preserve"> - плановая сумма финансирования по Программе, предусмотренная на реализацию мероприятий Программы  в отчетном году;</w:t>
      </w:r>
    </w:p>
    <w:p w:rsidR="003D3327" w:rsidRPr="00A0454A" w:rsidRDefault="003D3327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1315" cy="244475"/>
            <wp:effectExtent l="1905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 xml:space="preserve"> - сумма фактически произведенных расходов на реализацию мероприятий Программы на конец отчетного года.</w:t>
      </w:r>
    </w:p>
    <w:p w:rsidR="003D3327" w:rsidRPr="00A0454A" w:rsidRDefault="003D3327" w:rsidP="0069535C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Для расчета показателя эффективности реализации Программы  (R) используются показатели (индикаторы), достижение значений которых предусмотрено в отчетном году.</w:t>
      </w:r>
    </w:p>
    <w:p w:rsidR="00D805A3" w:rsidRPr="00FC220E" w:rsidRDefault="003D3327" w:rsidP="008520AE">
      <w:pPr>
        <w:ind w:left="-567" w:firstLine="567"/>
        <w:jc w:val="both"/>
        <w:rPr>
          <w:rFonts w:ascii="Times New Roman" w:hAnsi="Times New Roman"/>
          <w:sz w:val="28"/>
          <w:szCs w:val="28"/>
        </w:rPr>
        <w:sectPr w:rsidR="00D805A3" w:rsidRPr="00FC220E" w:rsidSect="00EC4D05">
          <w:pgSz w:w="11906" w:h="16838"/>
          <w:pgMar w:top="709" w:right="850" w:bottom="993" w:left="1701" w:header="708" w:footer="708" w:gutter="0"/>
          <w:cols w:space="720"/>
        </w:sectPr>
      </w:pPr>
      <w:r w:rsidRPr="00A0454A">
        <w:rPr>
          <w:rFonts w:ascii="Times New Roman" w:hAnsi="Times New Roman"/>
          <w:sz w:val="24"/>
          <w:szCs w:val="24"/>
        </w:rPr>
        <w:t>Оценка эффективности реализации Программы  за весь период реализации рассчитывается как среднее арифметическое показателей эффективности реализации Программы  за все отчетные</w:t>
      </w:r>
      <w:r w:rsidRPr="00490861">
        <w:rPr>
          <w:rFonts w:ascii="Times New Roman" w:hAnsi="Times New Roman"/>
          <w:sz w:val="28"/>
          <w:szCs w:val="28"/>
        </w:rPr>
        <w:t xml:space="preserve"> годы.</w:t>
      </w:r>
    </w:p>
    <w:p w:rsidR="00D805A3" w:rsidRPr="00FC220E" w:rsidRDefault="00D805A3" w:rsidP="00D805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5A3" w:rsidRPr="00FC220E" w:rsidRDefault="00D805A3" w:rsidP="00D805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Приложение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к программе "Развитие малого и среднего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предпринимательства на территории сельского  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поселения Большая Каменка муниципального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района Красноярский Самарской области"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на 20</w:t>
      </w:r>
      <w:r w:rsidR="006D0343">
        <w:rPr>
          <w:rFonts w:ascii="Times New Roman" w:hAnsi="Times New Roman" w:cs="Times New Roman"/>
          <w:sz w:val="24"/>
          <w:szCs w:val="24"/>
        </w:rPr>
        <w:t>18 - 2020</w:t>
      </w:r>
      <w:r w:rsidRPr="00FC220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805A3" w:rsidRPr="00FC220E" w:rsidRDefault="00D805A3" w:rsidP="00D805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05A3" w:rsidRPr="00FC220E" w:rsidRDefault="006D034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D805A3" w:rsidRPr="00FC220E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>МЕРОПРИЯТИЙ ПРОГРАММЫ</w:t>
      </w:r>
    </w:p>
    <w:p w:rsidR="00D805A3" w:rsidRPr="00FC220E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>"РАЗВИТИЕ МАЛОГО И СРЕДНЕГО ПРЕДПРИНИМАТЕЛЬСТВА НА ТЕРРИТОРИИ</w:t>
      </w:r>
    </w:p>
    <w:p w:rsidR="00D805A3" w:rsidRPr="00FC220E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КАМЕНКА МУНИЦИПАЛЬНОГО РАЙОНА </w:t>
      </w:r>
      <w:proofErr w:type="gramStart"/>
      <w:r w:rsidRPr="00FC220E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:rsidR="00D805A3" w:rsidRPr="00FC220E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>САМАРСКОЙ ОБЛАСТИ"</w:t>
      </w:r>
    </w:p>
    <w:p w:rsidR="00D805A3" w:rsidRPr="00FC220E" w:rsidRDefault="000449E8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</w:t>
      </w:r>
      <w:r w:rsidR="00D805A3" w:rsidRPr="00FC220E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805A3" w:rsidRPr="00FC220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760"/>
        <w:gridCol w:w="1080"/>
        <w:gridCol w:w="1080"/>
        <w:gridCol w:w="1080"/>
        <w:gridCol w:w="2025"/>
        <w:gridCol w:w="3195"/>
      </w:tblGrid>
      <w:tr w:rsidR="00D805A3" w:rsidRPr="00FC220E" w:rsidTr="00884DF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 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1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D805A3" w:rsidRPr="00FC220E" w:rsidTr="00884DF4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A3" w:rsidRPr="00FC220E" w:rsidRDefault="00D805A3" w:rsidP="00884D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A3" w:rsidRPr="00FC220E" w:rsidRDefault="00D805A3" w:rsidP="00884D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0449E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449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0449E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449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0449E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449E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A3" w:rsidRPr="00FC220E" w:rsidRDefault="00D805A3" w:rsidP="00884D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A3" w:rsidRPr="00FC220E" w:rsidRDefault="00D805A3" w:rsidP="00884DF4">
            <w:pPr>
              <w:rPr>
                <w:rFonts w:ascii="Times New Roman" w:hAnsi="Times New Roman"/>
                <w:b/>
              </w:rPr>
            </w:pPr>
          </w:p>
        </w:tc>
      </w:tr>
      <w:tr w:rsidR="00D805A3" w:rsidRPr="00FC220E" w:rsidTr="00884D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7          </w:t>
            </w:r>
          </w:p>
        </w:tc>
      </w:tr>
      <w:tr w:rsidR="00D805A3" w:rsidRPr="00FC220E" w:rsidTr="00884DF4">
        <w:trPr>
          <w:cantSplit/>
          <w:trHeight w:val="360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D805A3" w:rsidRPr="00FC220E" w:rsidTr="00884DF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образованию общественных объединений </w:t>
            </w:r>
            <w:r w:rsidRPr="00FC22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предпринимателей Совет предпринимателей сельского поселения Большая Каменка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Большая Каменка</w:t>
            </w:r>
          </w:p>
        </w:tc>
      </w:tr>
      <w:tr w:rsidR="000449E8" w:rsidRPr="00FC220E" w:rsidTr="00884DF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Проведение встреч Главы поселения с предпринимателями сельского поселения Большая Каменка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D16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Большая Каменка</w:t>
            </w:r>
          </w:p>
        </w:tc>
      </w:tr>
      <w:tr w:rsidR="00D805A3" w:rsidRPr="00FC220E" w:rsidTr="00884DF4">
        <w:trPr>
          <w:cantSplit/>
          <w:trHeight w:val="480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Информационное обеспечение субъектов малого и среднего предпринимательства через инфраструктуру                         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поддержки малого предпринимательства</w:t>
            </w:r>
          </w:p>
        </w:tc>
      </w:tr>
      <w:tr w:rsidR="00D805A3" w:rsidRPr="00FC220E" w:rsidTr="00884DF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участия субъектов малого и среднего  предпринимательства в межрайонных, региональных   и межрегиональных  выставках и ярмарках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B834D2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B834D2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6D034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Большая Каменка</w:t>
            </w:r>
          </w:p>
        </w:tc>
      </w:tr>
      <w:tr w:rsidR="000449E8" w:rsidRPr="00FC220E" w:rsidTr="00884DF4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6D03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тематики развития малого и среднего предпринимательства  в газете «Красноярские новости» </w:t>
            </w:r>
            <w:r w:rsidR="006D0343">
              <w:rPr>
                <w:rFonts w:ascii="Times New Roman" w:hAnsi="Times New Roman" w:cs="Times New Roman"/>
                <w:sz w:val="24"/>
                <w:szCs w:val="24"/>
              </w:rPr>
              <w:t xml:space="preserve"> и на официальном сайте Администрации муниципального района Красноярский в разделе «Поселения»</w:t>
            </w: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 для  формирования   положительного общественного   мнения   о   малом</w:t>
            </w:r>
            <w:r w:rsidR="006D0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предпринимательстве  и   повышения информированности общественности о проблемах малого предпринимательства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D16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Большая Каменка</w:t>
            </w:r>
          </w:p>
        </w:tc>
      </w:tr>
      <w:tr w:rsidR="00D805A3" w:rsidRPr="00FC220E" w:rsidTr="00884D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«Дня российского предпринимательства»  совместно с Советом предпринимателей Красноярского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B834D2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B834D2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rPr>
                <w:rFonts w:ascii="Times New Roman" w:hAnsi="Times New Roman"/>
                <w:sz w:val="24"/>
                <w:szCs w:val="24"/>
              </w:rPr>
            </w:pPr>
            <w:r w:rsidRPr="00FC220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Большая Каменка</w:t>
            </w:r>
          </w:p>
        </w:tc>
      </w:tr>
      <w:tr w:rsidR="00D805A3" w:rsidRPr="00FC220E" w:rsidTr="00884DF4">
        <w:trPr>
          <w:cantSplit/>
          <w:trHeight w:val="360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Научно-методическое, техническое и финансовое обеспечение подготовки кадров малого предпринимательства</w:t>
            </w:r>
          </w:p>
        </w:tc>
      </w:tr>
      <w:tr w:rsidR="000449E8" w:rsidRPr="00FC220E" w:rsidTr="00884DF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семинаров, совещаний, круглых столов с предпринимателями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D16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Большая Каменка</w:t>
            </w:r>
          </w:p>
        </w:tc>
      </w:tr>
    </w:tbl>
    <w:p w:rsidR="00D805A3" w:rsidRPr="00FC220E" w:rsidRDefault="00D805A3" w:rsidP="00D805A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805A3" w:rsidRPr="00FC220E" w:rsidRDefault="00D805A3" w:rsidP="00D805A3">
      <w:pPr>
        <w:pStyle w:val="21"/>
        <w:spacing w:after="0" w:line="100" w:lineRule="atLeast"/>
        <w:outlineLvl w:val="0"/>
        <w:rPr>
          <w:b/>
          <w:sz w:val="28"/>
          <w:szCs w:val="28"/>
        </w:rPr>
      </w:pPr>
    </w:p>
    <w:p w:rsidR="00D805A3" w:rsidRPr="00FC220E" w:rsidRDefault="00D805A3" w:rsidP="00D805A3">
      <w:pPr>
        <w:rPr>
          <w:rFonts w:ascii="Times New Roman" w:hAnsi="Times New Roman"/>
        </w:rPr>
      </w:pPr>
    </w:p>
    <w:p w:rsidR="00D805A3" w:rsidRPr="00FC220E" w:rsidRDefault="00D805A3" w:rsidP="00D805A3">
      <w:pPr>
        <w:rPr>
          <w:rFonts w:ascii="Times New Roman" w:hAnsi="Times New Roman"/>
        </w:rPr>
      </w:pPr>
    </w:p>
    <w:p w:rsidR="00D805A3" w:rsidRPr="00FC220E" w:rsidRDefault="00D805A3" w:rsidP="00D805A3">
      <w:pPr>
        <w:rPr>
          <w:rFonts w:ascii="Times New Roman" w:hAnsi="Times New Roman"/>
        </w:rPr>
      </w:pPr>
    </w:p>
    <w:p w:rsidR="00D805A3" w:rsidRPr="00FC220E" w:rsidRDefault="00D805A3" w:rsidP="00D805A3">
      <w:pPr>
        <w:rPr>
          <w:rFonts w:ascii="Times New Roman" w:hAnsi="Times New Roman"/>
        </w:rPr>
      </w:pPr>
    </w:p>
    <w:p w:rsidR="00DE7770" w:rsidRPr="00FC220E" w:rsidRDefault="00DE7770" w:rsidP="00766A33">
      <w:pPr>
        <w:rPr>
          <w:rFonts w:ascii="Times New Roman" w:hAnsi="Times New Roman"/>
          <w:sz w:val="28"/>
          <w:szCs w:val="28"/>
        </w:rPr>
      </w:pPr>
    </w:p>
    <w:sectPr w:rsidR="00DE7770" w:rsidRPr="00FC220E" w:rsidSect="00D805A3">
      <w:pgSz w:w="16838" w:h="11906" w:orient="landscape"/>
      <w:pgMar w:top="850" w:right="1258" w:bottom="1701" w:left="1134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2122"/>
    <w:multiLevelType w:val="hybridMultilevel"/>
    <w:tmpl w:val="01102C62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>
    <w:nsid w:val="15743118"/>
    <w:multiLevelType w:val="hybridMultilevel"/>
    <w:tmpl w:val="63C03128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2">
    <w:nsid w:val="1B6C2522"/>
    <w:multiLevelType w:val="hybridMultilevel"/>
    <w:tmpl w:val="C960F578"/>
    <w:lvl w:ilvl="0" w:tplc="A0823896">
      <w:start w:val="1"/>
      <w:numFmt w:val="decimal"/>
      <w:lvlText w:val="%1."/>
      <w:lvlJc w:val="left"/>
      <w:pPr>
        <w:ind w:left="900" w:hanging="360"/>
      </w:pPr>
      <w:rPr>
        <w:rFonts w:ascii="Calibri" w:eastAsia="Times New Roman" w:hAnsi="Calibri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1630473"/>
    <w:multiLevelType w:val="hybridMultilevel"/>
    <w:tmpl w:val="9F980CE4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4">
    <w:nsid w:val="26246020"/>
    <w:multiLevelType w:val="hybridMultilevel"/>
    <w:tmpl w:val="91304F12"/>
    <w:lvl w:ilvl="0" w:tplc="3B9096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502FD2"/>
    <w:multiLevelType w:val="hybridMultilevel"/>
    <w:tmpl w:val="6B5656F0"/>
    <w:lvl w:ilvl="0" w:tplc="28AEDE6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FD80196"/>
    <w:multiLevelType w:val="hybridMultilevel"/>
    <w:tmpl w:val="2E7EFD32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7">
    <w:nsid w:val="50267DD3"/>
    <w:multiLevelType w:val="hybridMultilevel"/>
    <w:tmpl w:val="9CA84E80"/>
    <w:lvl w:ilvl="0" w:tplc="3898A48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F127306"/>
    <w:multiLevelType w:val="hybridMultilevel"/>
    <w:tmpl w:val="9EE40FEC"/>
    <w:lvl w:ilvl="0" w:tplc="C9460BE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737063D"/>
    <w:multiLevelType w:val="hybridMultilevel"/>
    <w:tmpl w:val="EDA46216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10">
    <w:nsid w:val="6A9E6AB1"/>
    <w:multiLevelType w:val="hybridMultilevel"/>
    <w:tmpl w:val="6264EC9A"/>
    <w:lvl w:ilvl="0" w:tplc="8A5EA6D2">
      <w:start w:val="1"/>
      <w:numFmt w:val="decimal"/>
      <w:lvlText w:val="%1)"/>
      <w:lvlJc w:val="left"/>
      <w:pPr>
        <w:ind w:left="126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7072185C"/>
    <w:multiLevelType w:val="hybridMultilevel"/>
    <w:tmpl w:val="39A4D7EA"/>
    <w:lvl w:ilvl="0" w:tplc="8870B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57FC7"/>
    <w:multiLevelType w:val="hybridMultilevel"/>
    <w:tmpl w:val="085897F8"/>
    <w:lvl w:ilvl="0" w:tplc="BB08D4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7EE"/>
    <w:rsid w:val="0000000B"/>
    <w:rsid w:val="00006C1A"/>
    <w:rsid w:val="00023E22"/>
    <w:rsid w:val="000363AA"/>
    <w:rsid w:val="000449E8"/>
    <w:rsid w:val="000762FE"/>
    <w:rsid w:val="0009259A"/>
    <w:rsid w:val="000B1353"/>
    <w:rsid w:val="000B2CCF"/>
    <w:rsid w:val="000C3954"/>
    <w:rsid w:val="001016B3"/>
    <w:rsid w:val="00110CE6"/>
    <w:rsid w:val="001118F1"/>
    <w:rsid w:val="00157B07"/>
    <w:rsid w:val="00191414"/>
    <w:rsid w:val="001B5E12"/>
    <w:rsid w:val="002B39EA"/>
    <w:rsid w:val="002E0745"/>
    <w:rsid w:val="002F3F85"/>
    <w:rsid w:val="00330E53"/>
    <w:rsid w:val="00334B84"/>
    <w:rsid w:val="00337CFE"/>
    <w:rsid w:val="003767FA"/>
    <w:rsid w:val="0038295C"/>
    <w:rsid w:val="003862CF"/>
    <w:rsid w:val="003B185A"/>
    <w:rsid w:val="003D3327"/>
    <w:rsid w:val="003D54D6"/>
    <w:rsid w:val="003D59C1"/>
    <w:rsid w:val="003D5D4E"/>
    <w:rsid w:val="004308CE"/>
    <w:rsid w:val="00440E04"/>
    <w:rsid w:val="004A15AE"/>
    <w:rsid w:val="004C364A"/>
    <w:rsid w:val="004F6271"/>
    <w:rsid w:val="00514022"/>
    <w:rsid w:val="005230A5"/>
    <w:rsid w:val="00573562"/>
    <w:rsid w:val="005D0602"/>
    <w:rsid w:val="005E0FF3"/>
    <w:rsid w:val="00663A72"/>
    <w:rsid w:val="0069535C"/>
    <w:rsid w:val="006D0343"/>
    <w:rsid w:val="006D7052"/>
    <w:rsid w:val="007066CB"/>
    <w:rsid w:val="00766A33"/>
    <w:rsid w:val="007850FE"/>
    <w:rsid w:val="007B53BC"/>
    <w:rsid w:val="007E37EE"/>
    <w:rsid w:val="00844D8D"/>
    <w:rsid w:val="008520AE"/>
    <w:rsid w:val="008674C3"/>
    <w:rsid w:val="00887E6A"/>
    <w:rsid w:val="00891281"/>
    <w:rsid w:val="008B1592"/>
    <w:rsid w:val="008D149D"/>
    <w:rsid w:val="008D73DF"/>
    <w:rsid w:val="0090153A"/>
    <w:rsid w:val="0090679A"/>
    <w:rsid w:val="00945D3C"/>
    <w:rsid w:val="00947C6E"/>
    <w:rsid w:val="00962211"/>
    <w:rsid w:val="009A528D"/>
    <w:rsid w:val="00A0454A"/>
    <w:rsid w:val="00A14AA5"/>
    <w:rsid w:val="00A42893"/>
    <w:rsid w:val="00A82505"/>
    <w:rsid w:val="00A87936"/>
    <w:rsid w:val="00AA72BF"/>
    <w:rsid w:val="00AA791F"/>
    <w:rsid w:val="00AB53C4"/>
    <w:rsid w:val="00AC61D1"/>
    <w:rsid w:val="00B0392E"/>
    <w:rsid w:val="00B35548"/>
    <w:rsid w:val="00B3621D"/>
    <w:rsid w:val="00B43DD7"/>
    <w:rsid w:val="00B65351"/>
    <w:rsid w:val="00B67177"/>
    <w:rsid w:val="00B73E97"/>
    <w:rsid w:val="00B77348"/>
    <w:rsid w:val="00B834D2"/>
    <w:rsid w:val="00BB646B"/>
    <w:rsid w:val="00BC34E3"/>
    <w:rsid w:val="00BF2E4F"/>
    <w:rsid w:val="00C0147F"/>
    <w:rsid w:val="00C45BB6"/>
    <w:rsid w:val="00C74B36"/>
    <w:rsid w:val="00C9482D"/>
    <w:rsid w:val="00CD73E9"/>
    <w:rsid w:val="00D17D17"/>
    <w:rsid w:val="00D316B3"/>
    <w:rsid w:val="00D447C6"/>
    <w:rsid w:val="00D60363"/>
    <w:rsid w:val="00D805A3"/>
    <w:rsid w:val="00DB1707"/>
    <w:rsid w:val="00DD067A"/>
    <w:rsid w:val="00DD5DD1"/>
    <w:rsid w:val="00DE7770"/>
    <w:rsid w:val="00E04A78"/>
    <w:rsid w:val="00E17369"/>
    <w:rsid w:val="00E356EC"/>
    <w:rsid w:val="00E35C7B"/>
    <w:rsid w:val="00E4104E"/>
    <w:rsid w:val="00E55F45"/>
    <w:rsid w:val="00E6022B"/>
    <w:rsid w:val="00EA60C5"/>
    <w:rsid w:val="00EC4D05"/>
    <w:rsid w:val="00EE6740"/>
    <w:rsid w:val="00F44BDF"/>
    <w:rsid w:val="00F53370"/>
    <w:rsid w:val="00F72FBA"/>
    <w:rsid w:val="00FC220E"/>
    <w:rsid w:val="00FF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C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3D3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945D3C"/>
    <w:pPr>
      <w:keepNext/>
      <w:spacing w:before="120" w:after="0" w:line="240" w:lineRule="auto"/>
      <w:jc w:val="center"/>
      <w:outlineLvl w:val="8"/>
    </w:pPr>
    <w:rPr>
      <w:rFonts w:ascii="Times New Roman" w:hAnsi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945D3C"/>
    <w:rPr>
      <w:rFonts w:ascii="Times New Roman" w:hAnsi="Times New Roman" w:cs="Times New Roman"/>
      <w:b/>
      <w:noProof/>
      <w:sz w:val="20"/>
      <w:szCs w:val="20"/>
    </w:rPr>
  </w:style>
  <w:style w:type="paragraph" w:styleId="a3">
    <w:name w:val="List Paragraph"/>
    <w:basedOn w:val="a"/>
    <w:uiPriority w:val="34"/>
    <w:qFormat/>
    <w:rsid w:val="007E37EE"/>
    <w:pPr>
      <w:ind w:left="720"/>
      <w:contextualSpacing/>
    </w:pPr>
  </w:style>
  <w:style w:type="paragraph" w:customStyle="1" w:styleId="a4">
    <w:name w:val="Адресат (кому)"/>
    <w:basedOn w:val="a"/>
    <w:uiPriority w:val="99"/>
    <w:rsid w:val="00945D3C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a5">
    <w:name w:val="Title"/>
    <w:basedOn w:val="a"/>
    <w:link w:val="a6"/>
    <w:uiPriority w:val="99"/>
    <w:qFormat/>
    <w:rsid w:val="00945D3C"/>
    <w:pPr>
      <w:spacing w:before="120" w:after="0" w:line="240" w:lineRule="auto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945D3C"/>
    <w:rPr>
      <w:rFonts w:ascii="Arial" w:hAnsi="Arial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A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A15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next w:val="a"/>
    <w:uiPriority w:val="99"/>
    <w:rsid w:val="00766A33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next w:val="a"/>
    <w:uiPriority w:val="99"/>
    <w:rsid w:val="00766A3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66A33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766A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9">
    <w:name w:val="Гипертекстовая ссылка"/>
    <w:basedOn w:val="a0"/>
    <w:rsid w:val="00766A33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rsid w:val="003D3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locked/>
    <w:rsid w:val="006D70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DD067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F:\%D0%9F%D1%80%D0%BE%D0%B3%D1%80%D0%B0%D0%BC%D0%BC%D1%8B%20%D0%BD%D0%B0%202017%D0%B3\%D0%BF%D1%80%D0%BE%D0%B3%D1%80%D0%B0%D0%BC%D0%BC%D0%B0%20%D1%80%D0%B0%D0%B7%D0%B2%D0%B8%D1%82%D0%B8%D1%8F%20%D0%BC%D0%B0%D0%BB%D0%BE%D0%B3%D0%BE%20%D0%B1%D0%B8%D0%B7%D0%BD%D0%B5%D1%81%D0%B0.doc" TargetMode="Externa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40128/" TargetMode="Externa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microsoft.com/office/2007/relationships/stylesWithEffects" Target="stylesWithEffects.xml"/><Relationship Id="rId10" Type="http://schemas.openxmlformats.org/officeDocument/2006/relationships/hyperlink" Target="garantF1://82627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54.0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C0E4-868C-4EF6-9A17-BA032D4E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4430</Words>
  <Characters>25251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Nout1</dc:creator>
  <cp:keywords/>
  <dc:description/>
  <cp:lastModifiedBy>Козина</cp:lastModifiedBy>
  <cp:revision>18</cp:revision>
  <cp:lastPrinted>2018-02-06T12:06:00Z</cp:lastPrinted>
  <dcterms:created xsi:type="dcterms:W3CDTF">2018-02-02T06:21:00Z</dcterms:created>
  <dcterms:modified xsi:type="dcterms:W3CDTF">2018-03-30T05:00:00Z</dcterms:modified>
</cp:coreProperties>
</file>