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EA257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A257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EA257D"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</w:t>
      </w:r>
      <w:r w:rsidRPr="00EA257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 СОЗЫВА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EA257D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EA257D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EA257D">
        <w:rPr>
          <w:rFonts w:ascii="Times New Roman" w:hAnsi="Times New Roman"/>
          <w:b w:val="0"/>
          <w:i w:val="0"/>
          <w:iCs/>
          <w:sz w:val="28"/>
          <w:szCs w:val="28"/>
        </w:rPr>
        <w:t>от  12 сентября  2017 года № 34</w:t>
      </w:r>
    </w:p>
    <w:p w:rsidR="00EA257D" w:rsidRPr="00EA257D" w:rsidRDefault="00EA257D" w:rsidP="00EA257D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Pr="00EA257D" w:rsidRDefault="00EA257D" w:rsidP="00EA257D">
      <w:pPr>
        <w:jc w:val="center"/>
        <w:rPr>
          <w:b/>
        </w:rPr>
      </w:pPr>
      <w:r w:rsidRPr="00EA257D">
        <w:rPr>
          <w:b/>
        </w:rPr>
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EA257D" w:rsidRPr="00EA257D" w:rsidRDefault="00EA257D" w:rsidP="00EA257D">
      <w:pPr>
        <w:pStyle w:val="a4"/>
        <w:jc w:val="both"/>
        <w:rPr>
          <w:b/>
          <w:sz w:val="28"/>
          <w:szCs w:val="28"/>
        </w:rPr>
      </w:pPr>
      <w:r w:rsidRPr="00EA257D">
        <w:rPr>
          <w:sz w:val="28"/>
          <w:szCs w:val="28"/>
        </w:rPr>
        <w:t xml:space="preserve">        </w:t>
      </w:r>
      <w:proofErr w:type="gramStart"/>
      <w:r w:rsidRPr="00EA257D">
        <w:rPr>
          <w:sz w:val="28"/>
          <w:szCs w:val="28"/>
        </w:rPr>
        <w:t xml:space="preserve">На основании ст.34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EA257D">
          <w:rPr>
            <w:sz w:val="28"/>
            <w:szCs w:val="28"/>
          </w:rPr>
          <w:t>2003 г</w:t>
        </w:r>
      </w:smartTag>
      <w:r w:rsidRPr="00EA257D">
        <w:rPr>
          <w:sz w:val="28"/>
          <w:szCs w:val="28"/>
        </w:rPr>
        <w:t>., зарегистрированных в Минюсте РФ 27 июня 2003г., регистрационный №4838, в целях обеспечения своевременного реагирования граждан на происходящие в сельском поселении Хилково пожары, Собрание представителей сельского поселения Хилково муниципального  района</w:t>
      </w:r>
      <w:proofErr w:type="gramEnd"/>
      <w:r w:rsidRPr="00EA257D">
        <w:rPr>
          <w:sz w:val="28"/>
          <w:szCs w:val="28"/>
        </w:rPr>
        <w:t xml:space="preserve">  </w:t>
      </w:r>
      <w:proofErr w:type="gramStart"/>
      <w:r w:rsidRPr="00EA257D">
        <w:rPr>
          <w:sz w:val="28"/>
          <w:szCs w:val="28"/>
        </w:rPr>
        <w:t>Красноярский</w:t>
      </w:r>
      <w:proofErr w:type="gramEnd"/>
      <w:r w:rsidRPr="00EA257D">
        <w:rPr>
          <w:sz w:val="28"/>
          <w:szCs w:val="28"/>
        </w:rPr>
        <w:t xml:space="preserve">  Самарской  области </w:t>
      </w:r>
      <w:r w:rsidRPr="00EA257D">
        <w:rPr>
          <w:b/>
          <w:sz w:val="28"/>
          <w:szCs w:val="28"/>
        </w:rPr>
        <w:t>РЕШИЛО: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1.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 (приложение 1).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2. Довести до сведения жителей сельского поселения Хилково муниципального  района  </w:t>
      </w:r>
      <w:proofErr w:type="gramStart"/>
      <w:r w:rsidRPr="00EA257D">
        <w:rPr>
          <w:sz w:val="28"/>
          <w:szCs w:val="28"/>
        </w:rPr>
        <w:t>Красноярский</w:t>
      </w:r>
      <w:proofErr w:type="gramEnd"/>
      <w:r w:rsidRPr="00EA257D">
        <w:rPr>
          <w:sz w:val="28"/>
          <w:szCs w:val="28"/>
        </w:rPr>
        <w:t xml:space="preserve">  Самарской  области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ст.34 Федерального закона от 21 декабря 1994 года «О пожарной безопасности».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 3. </w:t>
      </w:r>
      <w:proofErr w:type="gramStart"/>
      <w:r w:rsidRPr="00EA257D">
        <w:rPr>
          <w:sz w:val="28"/>
          <w:szCs w:val="28"/>
        </w:rPr>
        <w:t>Контроль за</w:t>
      </w:r>
      <w:proofErr w:type="gramEnd"/>
      <w:r w:rsidRPr="00EA257D">
        <w:rPr>
          <w:sz w:val="28"/>
          <w:szCs w:val="28"/>
        </w:rPr>
        <w:t xml:space="preserve"> выполнением данного решения возложить на Главу сельского поселения Хилково муниципального  района  Красноярский  Самарской  области Долгова О.Ю.</w:t>
      </w: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  <w:r w:rsidRPr="00EA257D">
        <w:rPr>
          <w:sz w:val="28"/>
          <w:szCs w:val="28"/>
        </w:rPr>
        <w:t xml:space="preserve">    4. Приложение к данному решению подлежит обнародованию путем размещения на информационных стендах, установленных на территории </w:t>
      </w:r>
      <w:r w:rsidRPr="00EA257D">
        <w:rPr>
          <w:sz w:val="28"/>
          <w:szCs w:val="28"/>
        </w:rPr>
        <w:lastRenderedPageBreak/>
        <w:t>сельского  поселения  Хилково в районе зданий, расположенных по адресам: ул. Школьная, д.5, ул. Школьная, д. 2, ул. Садовая, 4.</w:t>
      </w:r>
    </w:p>
    <w:p w:rsidR="00EA257D" w:rsidRPr="00EA257D" w:rsidRDefault="00EA257D" w:rsidP="00EA257D">
      <w:pPr>
        <w:spacing w:line="276" w:lineRule="auto"/>
        <w:jc w:val="both"/>
        <w:rPr>
          <w:color w:val="000000"/>
        </w:rPr>
      </w:pPr>
      <w:r w:rsidRPr="00EA257D">
        <w:rPr>
          <w:color w:val="000000"/>
        </w:rPr>
        <w:t xml:space="preserve">    4. Опубликовать настоящее решение в газете «Красноярский вестник».</w:t>
      </w:r>
    </w:p>
    <w:p w:rsidR="00EA257D" w:rsidRDefault="00EA257D" w:rsidP="00EA257D">
      <w:pPr>
        <w:pStyle w:val="a4"/>
        <w:jc w:val="both"/>
        <w:rPr>
          <w:color w:val="000000"/>
          <w:sz w:val="28"/>
          <w:szCs w:val="28"/>
        </w:rPr>
      </w:pPr>
      <w:r w:rsidRPr="00EA257D">
        <w:rPr>
          <w:sz w:val="28"/>
          <w:szCs w:val="28"/>
        </w:rPr>
        <w:t xml:space="preserve">    5. </w:t>
      </w:r>
      <w:r w:rsidRPr="00EA257D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A257D" w:rsidRDefault="00EA257D" w:rsidP="00EA257D">
      <w:pPr>
        <w:pStyle w:val="a4"/>
        <w:jc w:val="both"/>
        <w:rPr>
          <w:color w:val="000000"/>
          <w:sz w:val="28"/>
          <w:szCs w:val="28"/>
        </w:rPr>
      </w:pPr>
    </w:p>
    <w:p w:rsidR="00EA257D" w:rsidRDefault="00EA257D" w:rsidP="00EA257D">
      <w:pPr>
        <w:pStyle w:val="a4"/>
        <w:jc w:val="both"/>
        <w:rPr>
          <w:color w:val="000000"/>
          <w:sz w:val="28"/>
          <w:szCs w:val="28"/>
        </w:rPr>
      </w:pPr>
    </w:p>
    <w:p w:rsidR="00EA257D" w:rsidRDefault="00EA257D" w:rsidP="00EA257D">
      <w:pPr>
        <w:pStyle w:val="a4"/>
        <w:jc w:val="both"/>
        <w:rPr>
          <w:color w:val="000000"/>
          <w:sz w:val="28"/>
          <w:szCs w:val="28"/>
        </w:rPr>
      </w:pPr>
    </w:p>
    <w:p w:rsidR="00EA257D" w:rsidRPr="00EA257D" w:rsidRDefault="00EA257D" w:rsidP="00EA257D">
      <w:pPr>
        <w:pStyle w:val="a4"/>
        <w:jc w:val="both"/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EA257D" w:rsidRPr="00EA257D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EA257D" w:rsidRPr="00EA257D" w:rsidRDefault="00EA257D" w:rsidP="00FC29FC">
            <w:pPr>
              <w:jc w:val="center"/>
              <w:rPr>
                <w:b/>
              </w:rPr>
            </w:pPr>
            <w:r w:rsidRPr="00EA257D">
              <w:rPr>
                <w:b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EA257D" w:rsidRPr="00EA257D" w:rsidRDefault="00EA257D" w:rsidP="00FC29FC">
            <w:pPr>
              <w:jc w:val="center"/>
            </w:pPr>
            <w:r w:rsidRPr="00EA257D">
              <w:rPr>
                <w:b/>
              </w:rPr>
              <w:t>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EA257D" w:rsidRPr="00EA257D" w:rsidRDefault="00EA257D" w:rsidP="00FC29FC">
            <w:pPr>
              <w:jc w:val="center"/>
              <w:rPr>
                <w:b/>
              </w:rPr>
            </w:pPr>
            <w:r w:rsidRPr="00EA257D">
              <w:rPr>
                <w:b/>
              </w:rPr>
              <w:t xml:space="preserve">Глава сельского поселения Хилково муниципального района </w:t>
            </w:r>
            <w:proofErr w:type="gramStart"/>
            <w:r w:rsidRPr="00EA257D">
              <w:rPr>
                <w:b/>
              </w:rPr>
              <w:t>Красноярский</w:t>
            </w:r>
            <w:proofErr w:type="gramEnd"/>
            <w:r w:rsidRPr="00EA257D">
              <w:rPr>
                <w:b/>
              </w:rPr>
              <w:t xml:space="preserve"> Самарской области                 </w:t>
            </w:r>
          </w:p>
          <w:p w:rsidR="00EA257D" w:rsidRPr="00EA257D" w:rsidRDefault="00EA257D" w:rsidP="00FC29FC">
            <w:pPr>
              <w:jc w:val="center"/>
              <w:rPr>
                <w:b/>
              </w:rPr>
            </w:pPr>
            <w:r w:rsidRPr="00EA257D">
              <w:rPr>
                <w:b/>
              </w:rPr>
              <w:t xml:space="preserve">                                                                 </w:t>
            </w:r>
          </w:p>
          <w:p w:rsidR="00EA257D" w:rsidRPr="00EA257D" w:rsidRDefault="00EA257D" w:rsidP="00FC29FC">
            <w:pPr>
              <w:jc w:val="center"/>
              <w:rPr>
                <w:b/>
              </w:rPr>
            </w:pPr>
          </w:p>
          <w:p w:rsidR="00EA257D" w:rsidRPr="00EA257D" w:rsidRDefault="00EA257D" w:rsidP="00FC29FC">
            <w:pPr>
              <w:jc w:val="center"/>
            </w:pPr>
            <w:r w:rsidRPr="00EA257D">
              <w:rPr>
                <w:b/>
              </w:rPr>
              <w:t>_____________ О.Ю. Долгов</w:t>
            </w:r>
          </w:p>
        </w:tc>
      </w:tr>
    </w:tbl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lastRenderedPageBreak/>
        <w:t xml:space="preserve">Приложение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к решению Собрания 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представителей </w:t>
      </w:r>
      <w:proofErr w:type="gramStart"/>
      <w:r w:rsidRPr="004F774B">
        <w:rPr>
          <w:rFonts w:ascii="Times New Roman" w:hAnsi="Times New Roman"/>
          <w:b w:val="0"/>
          <w:i w:val="0"/>
          <w:iCs/>
          <w:szCs w:val="24"/>
        </w:rPr>
        <w:t>сельского</w:t>
      </w:r>
      <w:proofErr w:type="gramEnd"/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 поселения  Хилково</w:t>
      </w:r>
    </w:p>
    <w:p w:rsidR="00EA257D" w:rsidRPr="004F774B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от 12 сентября  2017</w:t>
      </w:r>
      <w:r w:rsidRPr="004F774B">
        <w:rPr>
          <w:rFonts w:ascii="Times New Roman" w:hAnsi="Times New Roman"/>
          <w:b w:val="0"/>
          <w:i w:val="0"/>
          <w:iCs/>
          <w:szCs w:val="24"/>
        </w:rPr>
        <w:t xml:space="preserve"> г</w:t>
      </w:r>
      <w:r>
        <w:rPr>
          <w:rFonts w:ascii="Times New Roman" w:hAnsi="Times New Roman"/>
          <w:b w:val="0"/>
          <w:i w:val="0"/>
          <w:iCs/>
          <w:szCs w:val="24"/>
        </w:rPr>
        <w:t xml:space="preserve">. № </w:t>
      </w:r>
      <w:r>
        <w:rPr>
          <w:rFonts w:ascii="Times New Roman" w:hAnsi="Times New Roman"/>
          <w:b w:val="0"/>
          <w:i w:val="0"/>
          <w:iCs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 w:val="0"/>
          <w:i w:val="0"/>
          <w:iCs/>
          <w:szCs w:val="24"/>
        </w:rPr>
        <w:t>4</w:t>
      </w:r>
    </w:p>
    <w:p w:rsidR="00EA257D" w:rsidRPr="000950C7" w:rsidRDefault="00EA257D" w:rsidP="00EA257D">
      <w:pPr>
        <w:pStyle w:val="a3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A257D" w:rsidRDefault="00EA257D" w:rsidP="00EA257D">
      <w:pPr>
        <w:pStyle w:val="a4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Е Р Е Ч Е Н Ь</w:t>
      </w:r>
    </w:p>
    <w:p w:rsidR="00EA257D" w:rsidRDefault="00EA257D" w:rsidP="00EA257D">
      <w:pPr>
        <w:pStyle w:val="a4"/>
        <w:jc w:val="center"/>
      </w:pPr>
      <w:r>
        <w:rPr>
          <w:b/>
          <w:bCs/>
        </w:rPr>
        <w:t>первичных средств тушения пожаров и противопожарного</w:t>
      </w:r>
    </w:p>
    <w:p w:rsidR="00EA257D" w:rsidRDefault="00EA257D" w:rsidP="00EA257D">
      <w:pPr>
        <w:pStyle w:val="a4"/>
        <w:jc w:val="center"/>
      </w:pPr>
      <w:r>
        <w:rPr>
          <w:b/>
          <w:bCs/>
        </w:rPr>
        <w:t>инвентаря в помещениях и строениях, находящихся в собственности (пользовании) граждан.</w:t>
      </w:r>
    </w:p>
    <w:p w:rsidR="00EA257D" w:rsidRDefault="00EA257D" w:rsidP="00EA257D">
      <w:pPr>
        <w:pStyle w:val="a4"/>
      </w:pPr>
      <w:r>
        <w:t xml:space="preserve">1. 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</w:t>
      </w:r>
      <w:proofErr w:type="gramStart"/>
      <w:r>
        <w:t>согласно</w:t>
      </w:r>
      <w:proofErr w:type="gramEnd"/>
      <w:r>
        <w:t xml:space="preserve"> прилагаемого перечня.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4132"/>
        <w:gridCol w:w="4393"/>
      </w:tblGrid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>Вид жилого помещения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pPr>
              <w:jc w:val="center"/>
            </w:pPr>
            <w:r>
              <w:rPr>
                <w:b/>
                <w:bCs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одноэтажного многоквартирного жилого дома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1 ведро,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Квартира многоквартирного жилого дома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1 огнетушитель, 2 ведра, 1 лопата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3.  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одноэтажный жилой дом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1 огнетушитель,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лестница</w:t>
            </w:r>
          </w:p>
        </w:tc>
      </w:tr>
      <w:tr w:rsidR="00EA257D" w:rsidTr="00FC29F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4.  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57D" w:rsidRDefault="00EA257D" w:rsidP="00FC29FC">
            <w:r>
              <w:t xml:space="preserve">2 огнетушителя,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 xml:space="preserve"> (в летнее время), 1 топор, 2 ведра, 1 лопата, 1 лом, 1 багор, 1 лестница</w:t>
            </w:r>
          </w:p>
        </w:tc>
      </w:tr>
    </w:tbl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EA257D" w:rsidRDefault="00EA257D" w:rsidP="00EA257D"/>
    <w:p w:rsidR="00085C8D" w:rsidRDefault="00085C8D"/>
    <w:sectPr w:rsidR="00085C8D" w:rsidSect="00D33EA1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7D"/>
    <w:rsid w:val="00085C8D"/>
    <w:rsid w:val="00E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A257D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EA25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2017-09-12T11:14:00Z</dcterms:created>
  <dcterms:modified xsi:type="dcterms:W3CDTF">2017-09-12T11:17:00Z</dcterms:modified>
</cp:coreProperties>
</file>